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504AB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504AB8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504AB8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bookmarkStart w:id="0" w:name="_GoBack"/>
            <w:bookmarkEnd w:id="0"/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04AB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04AB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273FD3" w:rsidRDefault="00976C84" w:rsidP="00273FD3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rPr>
        <w:b/>
        <w:sz w:val="16"/>
        <w:szCs w:val="18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 xml:space="preserve">4. ERANSKINA – BESTE </w:t>
    </w:r>
    <w:proofErr w:type="gramStart"/>
    <w:r w:rsidR="001F33CF" w:rsidRPr="00273FD3">
      <w:rPr>
        <w:rFonts w:ascii="Atlanta" w:hAnsi="Atlanta"/>
        <w:b/>
        <w:sz w:val="16"/>
        <w:szCs w:val="18"/>
      </w:rPr>
      <w:t>LAGUNTZAK</w:t>
    <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d"/>
    <w:r w:rsidR="001F33CF" w:rsidRPr="00273FD3">
      <w:rPr>
        <w:rFonts w:ascii="Atlanta" w:hAnsi="Atlanta"/>
        <w:sz w:val="16"/>
        <w:szCs w:val="18"/>
      </w:rPr>
      <w:t xml:space="preserve"> ANEXO 4 – AYUDAS CONCURRENTES</w:t>
    </w:r>
    <w:r w:rsidR="00273FD3">
      <w:rPr>
        <w:rFonts w:ascii="Atlanta" w:hAnsi="Atlanta"/>
        <w:sz w:val="16"/>
        <w:szCs w:val="18"/>
      </w:rPr>
      <w:t xml:space="preserve">       </w:t>
    </w:r>
    <w:r w:rsidR="00E00AC9" w:rsidRPr="00273FD3">
      <w:rPr>
        <w:rFonts w:ascii="Atlanta" w:hAnsi="Atlanta"/>
        <w:sz w:val="16"/>
        <w:szCs w:val="18"/>
      </w:rPr>
      <w:t xml:space="preserve"> </w:t>
    </w:r>
    <w:r w:rsidR="00273FD3" w:rsidRPr="00273FD3">
      <w:rPr>
        <w:rFonts w:ascii="Atlanta" w:hAnsi="Atlanta"/>
        <w:b/>
        <w:sz w:val="16"/>
        <w:szCs w:val="18"/>
      </w:rPr>
      <w:t xml:space="preserve">  - BOZI HEZKUNTZA-   </w:t>
    </w:r>
    <w:r w:rsidR="00273FD3">
      <w:rPr>
        <w:rFonts w:ascii="Atlanta" w:hAnsi="Atlanta"/>
        <w:sz w:val="16"/>
        <w:szCs w:val="18"/>
      </w:rPr>
      <w:t xml:space="preserve">   </w:t>
    </w:r>
    <w:r w:rsidR="00421FAE" w:rsidRPr="00273FD3">
      <w:rPr>
        <w:sz w:val="16"/>
        <w:szCs w:val="18"/>
      </w:rPr>
      <w:tab/>
    </w:r>
    <w:r w:rsidR="00421FAE" w:rsidRPr="00273FD3">
      <w:rPr>
        <w:rFonts w:ascii="Atlanta" w:hAnsi="Atlanta" w:cs="Arial"/>
        <w:b/>
        <w:sz w:val="16"/>
        <w:szCs w:val="18"/>
      </w:rPr>
      <w:t>202</w:t>
    </w:r>
    <w:r w:rsidR="00504AB8" w:rsidRPr="00273FD3">
      <w:rPr>
        <w:rFonts w:ascii="Atlanta" w:hAnsi="Atlanta" w:cs="Arial"/>
        <w:b/>
        <w:sz w:val="16"/>
        <w:szCs w:val="18"/>
      </w:rPr>
      <w:t>2</w:t>
    </w:r>
    <w:r w:rsidR="00421FAE" w:rsidRPr="00273FD3">
      <w:rPr>
        <w:rFonts w:ascii="Atlanta" w:hAnsi="Atlanta" w:cs="Arial"/>
        <w:b/>
        <w:sz w:val="16"/>
        <w:szCs w:val="18"/>
      </w:rPr>
      <w:t xml:space="preserve">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13F2FFCE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10</cp:revision>
  <cp:lastPrinted>2021-03-15T10:31:00Z</cp:lastPrinted>
  <dcterms:created xsi:type="dcterms:W3CDTF">2022-03-03T13:25:00Z</dcterms:created>
  <dcterms:modified xsi:type="dcterms:W3CDTF">2023-01-25T11:33:00Z</dcterms:modified>
</cp:coreProperties>
</file>