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A609E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CA609E" w:rsidRDefault="00976C84" w:rsidP="00296CA4">
      <w:pPr>
        <w:pStyle w:val="Standard"/>
        <w:jc w:val="center"/>
        <w:rPr>
          <w:rFonts w:ascii="Arial Narrow" w:hAnsi="Arial Narrow"/>
        </w:rPr>
      </w:pPr>
      <w:r w:rsidRPr="00CA609E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A609E" w:rsidRDefault="00EC0DAE">
      <w:pPr>
        <w:jc w:val="both"/>
        <w:rPr>
          <w:rFonts w:ascii="Arial Narrow" w:hAnsi="Arial Narrow"/>
          <w:sz w:val="18"/>
          <w:szCs w:val="18"/>
        </w:rPr>
      </w:pPr>
    </w:p>
    <w:p w:rsidR="00296CA4" w:rsidRPr="00CA609E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CA609E" w:rsidRDefault="00CE7FAC" w:rsidP="0033433D">
      <w:pPr>
        <w:pStyle w:val="Ttulo6"/>
        <w:rPr>
          <w:rFonts w:ascii="Arial Narrow" w:hAnsi="Arial Narrow" w:cs="Arial"/>
          <w:sz w:val="24"/>
        </w:rPr>
      </w:pPr>
      <w:r w:rsidRPr="00CA609E">
        <w:rPr>
          <w:rFonts w:ascii="Arial Narrow" w:hAnsi="Arial Narrow" w:cs="Arial"/>
          <w:sz w:val="24"/>
        </w:rPr>
        <w:t>I</w:t>
      </w:r>
      <w:r w:rsidR="0033433D" w:rsidRPr="00CA609E">
        <w:rPr>
          <w:rFonts w:ascii="Arial Narrow" w:hAnsi="Arial Narrow" w:cs="Arial"/>
          <w:sz w:val="24"/>
        </w:rPr>
        <w:t>V</w:t>
      </w:r>
      <w:r w:rsidR="000E75D1" w:rsidRPr="00CA609E">
        <w:rPr>
          <w:rFonts w:ascii="Arial Narrow" w:hAnsi="Arial Narrow" w:cs="Arial"/>
          <w:sz w:val="24"/>
        </w:rPr>
        <w:t>.ERANSKINA</w:t>
      </w:r>
    </w:p>
    <w:p w:rsidR="0033433D" w:rsidRPr="00CA609E" w:rsidRDefault="0033433D" w:rsidP="0033433D">
      <w:pPr>
        <w:pStyle w:val="Ttulo6"/>
        <w:rPr>
          <w:rFonts w:ascii="Arial Narrow" w:hAnsi="Arial Narrow" w:cs="Arial"/>
        </w:rPr>
      </w:pPr>
    </w:p>
    <w:p w:rsidR="00EC0DAE" w:rsidRPr="00CA609E" w:rsidRDefault="00C57B66" w:rsidP="0033433D">
      <w:pPr>
        <w:pStyle w:val="Ttulo6"/>
        <w:rPr>
          <w:rFonts w:ascii="Arial Narrow" w:hAnsi="Arial Narrow" w:cs="Arial"/>
        </w:rPr>
      </w:pPr>
      <w:r w:rsidRPr="00CA609E">
        <w:rPr>
          <w:rFonts w:ascii="Arial Narrow" w:hAnsi="Arial Narrow" w:cs="Arial"/>
        </w:rPr>
        <w:t>BESTELAKO LAGUNTZEN ADIERAZPENA</w:t>
      </w:r>
      <w:r w:rsidR="00CC1236" w:rsidRPr="00CA609E">
        <w:rPr>
          <w:rFonts w:ascii="Arial Narrow" w:hAnsi="Arial Narrow" w:cs="Arial"/>
        </w:rPr>
        <w:t xml:space="preserve"> </w:t>
      </w:r>
    </w:p>
    <w:p w:rsidR="004E7FD1" w:rsidRPr="00CA609E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0E75D1" w:rsidRPr="00CA609E" w:rsidRDefault="000E75D1" w:rsidP="004E7FD1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806037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806037" w:rsidRPr="000763F7" w:rsidRDefault="00806037" w:rsidP="006F07D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AD500B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EC0DAE" w:rsidRPr="00CA609E" w:rsidRDefault="00EC0DAE">
      <w:pPr>
        <w:jc w:val="both"/>
        <w:rPr>
          <w:rFonts w:ascii="Arial Narrow" w:hAnsi="Arial Narrow"/>
          <w:bCs/>
        </w:rPr>
      </w:pPr>
    </w:p>
    <w:p w:rsidR="000E75D1" w:rsidRPr="00CA609E" w:rsidRDefault="000E75D1">
      <w:pPr>
        <w:jc w:val="both"/>
        <w:rPr>
          <w:rFonts w:ascii="Arial Narrow" w:hAnsi="Arial Narrow"/>
          <w:sz w:val="18"/>
          <w:szCs w:val="18"/>
        </w:rPr>
      </w:pPr>
    </w:p>
    <w:p w:rsidR="00C90838" w:rsidRPr="00CA609E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RPr="00CA609E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Deklaratzailea </w:t>
            </w:r>
            <w:r w:rsidRPr="00CA609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Kargua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A312B5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Entitatea</w:t>
            </w:r>
            <w:r w:rsidR="000E75D1"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RPr="00CA609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Proiektuaren izena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A609E" w:rsidRDefault="00EC0DAE">
      <w:pPr>
        <w:rPr>
          <w:rFonts w:ascii="Arial Narrow" w:hAnsi="Arial Narrow"/>
          <w:sz w:val="18"/>
          <w:szCs w:val="18"/>
        </w:rPr>
      </w:pPr>
    </w:p>
    <w:p w:rsidR="00391AC7" w:rsidRPr="00CA609E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CA609E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CA609E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0E75D1" w:rsidP="000E75D1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609E">
              <w:rPr>
                <w:rFonts w:ascii="Arial Narrow" w:hAnsi="Arial Narrow"/>
                <w:sz w:val="18"/>
                <w:szCs w:val="18"/>
              </w:rPr>
              <w:t xml:space="preserve">Goian aipatutako deklaratzaileak egiaztatzen du nahiko ahalmen duela ondorengo ZINPEKO ADIERAZPENA aurkezteko </w:t>
            </w:r>
          </w:p>
        </w:tc>
      </w:tr>
      <w:tr w:rsidR="000E75D1" w:rsidRPr="00CA609E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A312B5" w:rsidP="000E75D1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Entitate</w:t>
            </w:r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honek, gaur artean herri erakundeetan nahiz pribatuetan beste laguntzak eta subentzioak ez d</w:t>
            </w:r>
            <w:r w:rsidR="00C2037C" w:rsidRPr="00CA609E">
              <w:rPr>
                <w:rFonts w:ascii="Arial Narrow" w:hAnsi="Arial Narrow"/>
                <w:b w:val="0"/>
                <w:sz w:val="18"/>
                <w:szCs w:val="18"/>
              </w:rPr>
              <w:t>it</w:t>
            </w:r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u eskatu eta/edo eskuratu proiektu honegatik.</w:t>
            </w:r>
          </w:p>
        </w:tc>
      </w:tr>
    </w:tbl>
    <w:p w:rsidR="00391AC7" w:rsidRPr="00CA609E" w:rsidRDefault="00391AC7" w:rsidP="000E75D1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CA609E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CA609E" w:rsidRDefault="000E75D1" w:rsidP="00C2037C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609E">
              <w:rPr>
                <w:rFonts w:ascii="Arial Narrow" w:hAnsi="Arial Narrow"/>
                <w:sz w:val="18"/>
                <w:szCs w:val="18"/>
              </w:rPr>
              <w:t xml:space="preserve">Era berean, gaurtik aurrera edozein herri erakundeetan nahiz pribatutan proiektu honegatik </w:t>
            </w:r>
            <w:r w:rsidR="00A312B5">
              <w:rPr>
                <w:rFonts w:ascii="Arial Narrow" w:hAnsi="Arial Narrow"/>
                <w:sz w:val="18"/>
                <w:szCs w:val="18"/>
              </w:rPr>
              <w:t>entitate</w:t>
            </w:r>
            <w:r w:rsidRPr="00CA609E">
              <w:rPr>
                <w:rFonts w:ascii="Arial Narrow" w:hAnsi="Arial Narrow"/>
                <w:sz w:val="18"/>
                <w:szCs w:val="18"/>
              </w:rPr>
              <w:t xml:space="preserve"> honek aurkezten duen laguntza eskaera ororen berri emateko konpromisua hartzen du.</w:t>
            </w:r>
          </w:p>
        </w:tc>
      </w:tr>
      <w:tr w:rsidR="008211F1" w:rsidRPr="00CA609E" w:rsidTr="002D5F48">
        <w:tc>
          <w:tcPr>
            <w:tcW w:w="478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CA609E" w:rsidRPr="00384A4E" w:rsidRDefault="00CA609E" w:rsidP="00CA609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1150D9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0" w:name="_GoBack"/>
      <w:bookmarkEnd w:id="0"/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  <w:r w:rsidRPr="00CA609E">
        <w:rPr>
          <w:rFonts w:ascii="Arial Narrow" w:hAnsi="Arial Narrow"/>
        </w:rPr>
        <w:t xml:space="preserve">Sinadura eta </w:t>
      </w:r>
      <w:r w:rsidR="00A312B5">
        <w:rPr>
          <w:rFonts w:ascii="Arial Narrow" w:hAnsi="Arial Narrow"/>
        </w:rPr>
        <w:t>entitatea</w:t>
      </w:r>
      <w:r w:rsidRPr="00CA609E">
        <w:rPr>
          <w:rFonts w:ascii="Arial Narrow" w:hAnsi="Arial Narrow"/>
        </w:rPr>
        <w:t xml:space="preserve">ren </w:t>
      </w:r>
      <w:r w:rsidR="00064725" w:rsidRPr="00CA609E">
        <w:rPr>
          <w:rFonts w:ascii="Arial Narrow" w:hAnsi="Arial Narrow"/>
        </w:rPr>
        <w:t>z</w:t>
      </w:r>
      <w:r w:rsidRPr="00CA609E">
        <w:rPr>
          <w:rFonts w:ascii="Arial Narrow" w:hAnsi="Arial Narrow"/>
        </w:rPr>
        <w:t xml:space="preserve">igilua </w:t>
      </w:r>
      <w:r w:rsidRPr="00CA609E">
        <w:rPr>
          <w:rFonts w:ascii="Arial Narrow" w:hAnsi="Arial Narrow"/>
          <w:b w:val="0"/>
        </w:rPr>
        <w:t>:</w:t>
      </w:r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391AC7" w:rsidRPr="00CA609E" w:rsidRDefault="00391AC7" w:rsidP="000E75D1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</w:p>
    <w:sectPr w:rsidR="00391AC7" w:rsidRPr="00CA609E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9B0BBE" w:rsidRDefault="00976C84" w:rsidP="001F33CF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C0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 </w:t>
    </w:r>
    <w:r w:rsidR="006F07D6">
      <w:rPr>
        <w:rFonts w:ascii="Atlanta" w:hAnsi="Atlanta"/>
        <w:sz w:val="18"/>
        <w:szCs w:val="18"/>
      </w:rPr>
      <w:t xml:space="preserve">                       </w:t>
    </w:r>
    <w:r w:rsidR="001F7E68">
      <w:rPr>
        <w:rFonts w:ascii="Atlanta" w:hAnsi="Atlanta"/>
        <w:b/>
        <w:sz w:val="18"/>
        <w:szCs w:val="18"/>
      </w:rPr>
      <w:t>EZAGUTZA</w:t>
    </w:r>
    <w:r w:rsidR="006F07D6" w:rsidRPr="006F07D6">
      <w:rPr>
        <w:rFonts w:ascii="Atlanta" w:hAnsi="Atlanta"/>
        <w:b/>
        <w:sz w:val="18"/>
        <w:szCs w:val="18"/>
      </w:rPr>
      <w:t xml:space="preserve"> </w:t>
    </w:r>
    <w:r w:rsidR="006F07D6">
      <w:rPr>
        <w:rFonts w:ascii="Atlanta" w:hAnsi="Atlanta"/>
        <w:sz w:val="18"/>
        <w:szCs w:val="18"/>
      </w:rPr>
      <w:t xml:space="preserve">   </w:t>
    </w:r>
    <w:r w:rsidR="001F33CF">
      <w:tab/>
      <w:t xml:space="preserve"> </w:t>
    </w:r>
    <w:r w:rsidR="00806037">
      <w:rPr>
        <w:rFonts w:ascii="Atlanta" w:hAnsi="Atlanta" w:cs="Arial"/>
        <w:b/>
      </w:rPr>
      <w:t>KALITATEZKO ENPLEGUA</w:t>
    </w:r>
    <w:r w:rsidR="001F33CF" w:rsidRPr="00A90DBB">
      <w:rPr>
        <w:rFonts w:ascii="Atlanta" w:hAnsi="Atlanta" w:cs="Arial"/>
        <w:b/>
      </w:rPr>
      <w:t xml:space="preserve"> - </w:t>
    </w:r>
    <w:r w:rsidR="00AD500B">
      <w:rPr>
        <w:rFonts w:ascii="Atlanta" w:hAnsi="Atlanta" w:cs="Arial"/>
        <w:b/>
      </w:rPr>
      <w:t>2023</w:t>
    </w:r>
  </w:p>
  <w:p w:rsidR="001F33CF" w:rsidRPr="00520CAA" w:rsidRDefault="001F33CF" w:rsidP="001F33CF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4725"/>
    <w:rsid w:val="0006544B"/>
    <w:rsid w:val="000A740B"/>
    <w:rsid w:val="000B35AF"/>
    <w:rsid w:val="000B585A"/>
    <w:rsid w:val="000C2A6F"/>
    <w:rsid w:val="000E75D1"/>
    <w:rsid w:val="000F0EE3"/>
    <w:rsid w:val="00106246"/>
    <w:rsid w:val="001150D9"/>
    <w:rsid w:val="00153449"/>
    <w:rsid w:val="0015591B"/>
    <w:rsid w:val="001B4171"/>
    <w:rsid w:val="001D6586"/>
    <w:rsid w:val="001F33CF"/>
    <w:rsid w:val="001F7E68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6F07D6"/>
    <w:rsid w:val="00744725"/>
    <w:rsid w:val="007B7927"/>
    <w:rsid w:val="007D0480"/>
    <w:rsid w:val="007D3B71"/>
    <w:rsid w:val="007D4924"/>
    <w:rsid w:val="007F6082"/>
    <w:rsid w:val="00806037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312B5"/>
    <w:rsid w:val="00A74BC1"/>
    <w:rsid w:val="00A9729B"/>
    <w:rsid w:val="00AB2E18"/>
    <w:rsid w:val="00AD096B"/>
    <w:rsid w:val="00AD500B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09E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45849"/>
    <w:rsid w:val="00E632DD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7579035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7</cp:revision>
  <cp:lastPrinted>2021-03-15T10:31:00Z</cp:lastPrinted>
  <dcterms:created xsi:type="dcterms:W3CDTF">2022-04-07T10:19:00Z</dcterms:created>
  <dcterms:modified xsi:type="dcterms:W3CDTF">2024-02-20T09:24:00Z</dcterms:modified>
</cp:coreProperties>
</file>