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1A" w:rsidRPr="000A2628" w:rsidRDefault="00F33E1A" w:rsidP="003328AA">
      <w:pPr>
        <w:jc w:val="center"/>
        <w:rPr>
          <w:rFonts w:ascii="Calibri" w:hAnsi="Calibri" w:cs="Calibri"/>
          <w:b/>
          <w:sz w:val="24"/>
          <w:szCs w:val="24"/>
          <w:lang w:val="eu-ES"/>
        </w:rPr>
      </w:pPr>
      <w:bookmarkStart w:id="0" w:name="_GoBack"/>
      <w:bookmarkEnd w:id="0"/>
    </w:p>
    <w:p w:rsidR="003328AA" w:rsidRPr="000A2628" w:rsidRDefault="003328AA" w:rsidP="003328AA">
      <w:pPr>
        <w:jc w:val="center"/>
        <w:rPr>
          <w:rFonts w:ascii="Calibri" w:hAnsi="Calibri" w:cs="Calibri"/>
          <w:b/>
          <w:sz w:val="28"/>
          <w:szCs w:val="24"/>
        </w:rPr>
      </w:pPr>
      <w:r w:rsidRPr="000A2628">
        <w:rPr>
          <w:rFonts w:ascii="Calibri" w:hAnsi="Calibri" w:cs="Calibri"/>
          <w:b/>
          <w:sz w:val="28"/>
          <w:szCs w:val="24"/>
        </w:rPr>
        <w:t>GUÍA PARA LA UTILIZACIÓN DE LA HERRAMIENTA DE CONTROL INTERNO</w:t>
      </w:r>
    </w:p>
    <w:p w:rsidR="00BE3DB4" w:rsidRPr="000A2628" w:rsidRDefault="00BE3DB4" w:rsidP="003328AA">
      <w:pPr>
        <w:jc w:val="center"/>
        <w:rPr>
          <w:rFonts w:ascii="Calibri" w:hAnsi="Calibri" w:cs="Calibri"/>
          <w:b/>
          <w:sz w:val="24"/>
          <w:szCs w:val="24"/>
          <w:lang w:val="eu-ES"/>
        </w:rPr>
      </w:pPr>
    </w:p>
    <w:p w:rsidR="003328AA" w:rsidRPr="000A2628" w:rsidRDefault="00BE3DB4" w:rsidP="00BE3DB4">
      <w:pPr>
        <w:pStyle w:val="Zerrenda-paragrafoa"/>
        <w:numPr>
          <w:ilvl w:val="0"/>
          <w:numId w:val="9"/>
        </w:numPr>
        <w:jc w:val="both"/>
        <w:rPr>
          <w:rFonts w:ascii="Calibri" w:hAnsi="Calibri" w:cs="Calibri"/>
          <w:b/>
          <w:caps/>
          <w:sz w:val="24"/>
          <w:szCs w:val="24"/>
        </w:rPr>
      </w:pPr>
      <w:r w:rsidRPr="000A2628">
        <w:rPr>
          <w:rFonts w:ascii="Calibri" w:hAnsi="Calibri" w:cs="Calibri"/>
          <w:b/>
          <w:caps/>
          <w:sz w:val="24"/>
          <w:szCs w:val="24"/>
        </w:rPr>
        <w:t>Objetivo</w:t>
      </w:r>
    </w:p>
    <w:p w:rsidR="00E77524" w:rsidRPr="005431EA" w:rsidRDefault="00C840C9" w:rsidP="00D77956">
      <w:pPr>
        <w:jc w:val="both"/>
        <w:rPr>
          <w:rFonts w:ascii="Calibri" w:hAnsi="Calibri" w:cs="Calibri"/>
          <w:sz w:val="24"/>
          <w:szCs w:val="24"/>
        </w:rPr>
      </w:pPr>
      <w:r w:rsidRPr="005431EA">
        <w:rPr>
          <w:rFonts w:ascii="Calibri" w:hAnsi="Calibri" w:cs="Calibri"/>
          <w:sz w:val="24"/>
          <w:szCs w:val="24"/>
        </w:rPr>
        <w:t>Esta herramienta se ha desarrollado para facilitar la elaboración de los informes de fiscalización u omisión correspondientes a diferentes tipos de expedientes y, dentro de cada expediente, a diferentes tipos de actuaciones.</w:t>
      </w:r>
    </w:p>
    <w:p w:rsidR="00C840C9" w:rsidRPr="000A2628" w:rsidRDefault="00C840C9" w:rsidP="00D77956">
      <w:pPr>
        <w:jc w:val="both"/>
        <w:rPr>
          <w:rStyle w:val="form-control-text"/>
          <w:rFonts w:ascii="Calibri" w:hAnsi="Calibri" w:cs="Calibri"/>
          <w:sz w:val="24"/>
          <w:szCs w:val="24"/>
        </w:rPr>
      </w:pPr>
    </w:p>
    <w:p w:rsidR="003328AA" w:rsidRPr="000A2628" w:rsidRDefault="00BE3DB4" w:rsidP="00BE3DB4">
      <w:pPr>
        <w:pStyle w:val="Zerrenda-paragrafoa"/>
        <w:numPr>
          <w:ilvl w:val="0"/>
          <w:numId w:val="9"/>
        </w:numPr>
        <w:jc w:val="both"/>
        <w:rPr>
          <w:rFonts w:ascii="Calibri" w:hAnsi="Calibri" w:cs="Calibri"/>
          <w:b/>
          <w:caps/>
          <w:sz w:val="24"/>
          <w:szCs w:val="24"/>
        </w:rPr>
      </w:pPr>
      <w:r w:rsidRPr="000A2628">
        <w:rPr>
          <w:rFonts w:ascii="Calibri" w:hAnsi="Calibri" w:cs="Calibri"/>
          <w:b/>
          <w:caps/>
          <w:sz w:val="24"/>
          <w:szCs w:val="24"/>
        </w:rPr>
        <w:t>Extensión XLSM</w:t>
      </w:r>
    </w:p>
    <w:p w:rsidR="00D2742C" w:rsidRPr="000A2628" w:rsidRDefault="007020A1" w:rsidP="00536FEC">
      <w:pPr>
        <w:jc w:val="both"/>
        <w:rPr>
          <w:rStyle w:val="form-control-text"/>
          <w:rFonts w:ascii="Calibri" w:hAnsi="Calibri" w:cs="Calibri"/>
          <w:sz w:val="24"/>
          <w:szCs w:val="24"/>
        </w:rPr>
      </w:pPr>
      <w:r w:rsidRPr="000A2628">
        <w:rPr>
          <w:rStyle w:val="form-control-text"/>
          <w:rFonts w:ascii="Calibri" w:hAnsi="Calibri" w:cs="Calibri"/>
          <w:sz w:val="24"/>
          <w:szCs w:val="24"/>
        </w:rPr>
        <w:t xml:space="preserve">La extensión de esta herramienta es XLSM, es decir, </w:t>
      </w:r>
      <w:r w:rsidR="000676D7" w:rsidRPr="000A2628">
        <w:rPr>
          <w:rStyle w:val="form-control-text"/>
          <w:rFonts w:ascii="Calibri" w:hAnsi="Calibri" w:cs="Calibri"/>
          <w:sz w:val="24"/>
          <w:szCs w:val="24"/>
        </w:rPr>
        <w:t xml:space="preserve">se trata de </w:t>
      </w:r>
      <w:r w:rsidRPr="000A2628">
        <w:rPr>
          <w:rStyle w:val="form-control-text"/>
          <w:rFonts w:ascii="Calibri" w:hAnsi="Calibri" w:cs="Calibri"/>
          <w:sz w:val="24"/>
          <w:szCs w:val="24"/>
        </w:rPr>
        <w:t>un archivo habilitado para macros, preparado para su uso en Excel 2007 o versiones más recientes.</w:t>
      </w:r>
    </w:p>
    <w:p w:rsidR="00D2742C" w:rsidRPr="000A2628" w:rsidRDefault="00D2742C" w:rsidP="00536FEC">
      <w:pPr>
        <w:jc w:val="both"/>
        <w:rPr>
          <w:rStyle w:val="form-control-text"/>
          <w:rFonts w:ascii="Calibri" w:hAnsi="Calibri" w:cs="Calibri"/>
          <w:sz w:val="24"/>
          <w:szCs w:val="24"/>
        </w:rPr>
      </w:pPr>
      <w:r w:rsidRPr="000A2628">
        <w:rPr>
          <w:rStyle w:val="form-control-text"/>
          <w:rFonts w:ascii="Calibri" w:hAnsi="Calibri" w:cs="Calibri"/>
          <w:sz w:val="24"/>
          <w:szCs w:val="24"/>
        </w:rPr>
        <w:t>Los archivos XLSM son en realidad idénticos a los XLSX, con la única diferencia de que los XLSM ejecutarán macro</w:t>
      </w:r>
      <w:r w:rsidR="00007052" w:rsidRPr="000A2628">
        <w:rPr>
          <w:rStyle w:val="form-control-text"/>
          <w:rFonts w:ascii="Calibri" w:hAnsi="Calibri" w:cs="Calibri"/>
          <w:sz w:val="24"/>
          <w:szCs w:val="24"/>
        </w:rPr>
        <w:t>s</w:t>
      </w:r>
      <w:r w:rsidRPr="000A2628">
        <w:rPr>
          <w:rStyle w:val="form-control-text"/>
          <w:rFonts w:ascii="Calibri" w:hAnsi="Calibri" w:cs="Calibri"/>
          <w:sz w:val="24"/>
          <w:szCs w:val="24"/>
        </w:rPr>
        <w:t xml:space="preserve"> incrustadas, que están programadas en el lenguaje Visual Basic para aplicaciones (VBA).</w:t>
      </w:r>
    </w:p>
    <w:p w:rsidR="00D2742C" w:rsidRPr="000A2628" w:rsidRDefault="00D2742C" w:rsidP="00536FEC">
      <w:pPr>
        <w:jc w:val="both"/>
        <w:rPr>
          <w:rStyle w:val="form-control-text"/>
          <w:rFonts w:ascii="Calibri" w:hAnsi="Calibri" w:cs="Calibri"/>
          <w:sz w:val="24"/>
          <w:szCs w:val="24"/>
        </w:rPr>
      </w:pPr>
      <w:r w:rsidRPr="000A2628">
        <w:rPr>
          <w:rStyle w:val="form-control-text"/>
          <w:rFonts w:ascii="Calibri" w:hAnsi="Calibri" w:cs="Calibri"/>
          <w:sz w:val="24"/>
          <w:szCs w:val="24"/>
        </w:rPr>
        <w:t xml:space="preserve">Microsoft Excel es el principal programa utilizado para </w:t>
      </w:r>
      <w:r w:rsidR="000676D7" w:rsidRPr="000A2628">
        <w:rPr>
          <w:rStyle w:val="form-control-text"/>
          <w:rFonts w:ascii="Calibri" w:hAnsi="Calibri" w:cs="Calibri"/>
          <w:sz w:val="24"/>
          <w:szCs w:val="24"/>
        </w:rPr>
        <w:t>abrir</w:t>
      </w:r>
      <w:r w:rsidRPr="000A2628">
        <w:rPr>
          <w:rStyle w:val="form-control-text"/>
          <w:rFonts w:ascii="Calibri" w:hAnsi="Calibri" w:cs="Calibri"/>
          <w:sz w:val="24"/>
          <w:szCs w:val="24"/>
        </w:rPr>
        <w:t xml:space="preserve"> y editar archivos XLSM. Los archivos XLSM también se pueden utilizar en versiones anteriores de Excel, instalando el paquete de compatibilidad gratuito de Microsoft Office.</w:t>
      </w:r>
    </w:p>
    <w:p w:rsidR="00D2742C" w:rsidRPr="000A2628" w:rsidRDefault="00D2742C" w:rsidP="00536FEC">
      <w:pPr>
        <w:jc w:val="both"/>
        <w:rPr>
          <w:rStyle w:val="form-control-text"/>
          <w:rFonts w:ascii="Calibri" w:hAnsi="Calibri" w:cs="Calibri"/>
          <w:strike/>
          <w:sz w:val="24"/>
          <w:szCs w:val="24"/>
        </w:rPr>
      </w:pPr>
      <w:r w:rsidRPr="000A2628">
        <w:rPr>
          <w:rStyle w:val="form-control-text"/>
          <w:rFonts w:ascii="Calibri" w:hAnsi="Calibri" w:cs="Calibri"/>
          <w:sz w:val="24"/>
          <w:szCs w:val="24"/>
        </w:rPr>
        <w:t xml:space="preserve">También se pueden utilizar archivos XLSM con programas gratuitos, como, por ejemplo, hojas de cálculo de </w:t>
      </w:r>
      <w:proofErr w:type="spellStart"/>
      <w:r w:rsidRPr="000A2628">
        <w:rPr>
          <w:rStyle w:val="form-control-text"/>
          <w:rFonts w:ascii="Calibri" w:hAnsi="Calibri" w:cs="Calibri"/>
          <w:sz w:val="24"/>
          <w:szCs w:val="24"/>
        </w:rPr>
        <w:t>OpenOffice</w:t>
      </w:r>
      <w:proofErr w:type="spellEnd"/>
      <w:r w:rsidRPr="000A2628">
        <w:rPr>
          <w:rStyle w:val="form-control-text"/>
          <w:rFonts w:ascii="Calibri" w:hAnsi="Calibri" w:cs="Calibri"/>
          <w:sz w:val="24"/>
          <w:szCs w:val="24"/>
        </w:rPr>
        <w:t xml:space="preserve"> </w:t>
      </w:r>
      <w:proofErr w:type="spellStart"/>
      <w:r w:rsidRPr="000A2628">
        <w:rPr>
          <w:rStyle w:val="form-control-text"/>
          <w:rFonts w:ascii="Calibri" w:hAnsi="Calibri" w:cs="Calibri"/>
          <w:sz w:val="24"/>
          <w:szCs w:val="24"/>
        </w:rPr>
        <w:t>Calc</w:t>
      </w:r>
      <w:proofErr w:type="spellEnd"/>
      <w:r w:rsidRPr="000A2628">
        <w:rPr>
          <w:rStyle w:val="form-control-text"/>
          <w:rFonts w:ascii="Calibri" w:hAnsi="Calibri" w:cs="Calibri"/>
          <w:sz w:val="24"/>
          <w:szCs w:val="24"/>
        </w:rPr>
        <w:t xml:space="preserve">, Kingsoft y </w:t>
      </w:r>
      <w:proofErr w:type="spellStart"/>
      <w:r w:rsidRPr="000A2628">
        <w:rPr>
          <w:rStyle w:val="form-control-text"/>
          <w:rFonts w:ascii="Calibri" w:hAnsi="Calibri" w:cs="Calibri"/>
          <w:sz w:val="24"/>
          <w:szCs w:val="24"/>
        </w:rPr>
        <w:t>LibreOffice</w:t>
      </w:r>
      <w:proofErr w:type="spellEnd"/>
      <w:r w:rsidRPr="000A2628">
        <w:rPr>
          <w:rStyle w:val="form-control-text"/>
          <w:rFonts w:ascii="Calibri" w:hAnsi="Calibri" w:cs="Calibri"/>
          <w:sz w:val="24"/>
          <w:szCs w:val="24"/>
        </w:rPr>
        <w:t>, así como con Microsoft Excel Online.</w:t>
      </w:r>
    </w:p>
    <w:p w:rsidR="00D2742C" w:rsidRPr="000A2628" w:rsidRDefault="000676D7" w:rsidP="00536FEC">
      <w:pPr>
        <w:jc w:val="both"/>
        <w:rPr>
          <w:rStyle w:val="form-control-text"/>
          <w:rFonts w:ascii="Calibri" w:hAnsi="Calibri" w:cs="Calibri"/>
          <w:sz w:val="24"/>
          <w:szCs w:val="24"/>
        </w:rPr>
      </w:pPr>
      <w:r w:rsidRPr="000A2628">
        <w:rPr>
          <w:rStyle w:val="form-control-text"/>
          <w:rFonts w:ascii="Calibri" w:hAnsi="Calibri" w:cs="Calibri"/>
          <w:sz w:val="24"/>
          <w:szCs w:val="24"/>
        </w:rPr>
        <w:t>En el caso de</w:t>
      </w:r>
      <w:r w:rsidR="000E05B7" w:rsidRPr="000A2628">
        <w:rPr>
          <w:rStyle w:val="form-control-text"/>
          <w:rFonts w:ascii="Calibri" w:hAnsi="Calibri" w:cs="Calibri"/>
          <w:sz w:val="24"/>
          <w:szCs w:val="24"/>
        </w:rPr>
        <w:t xml:space="preserve"> que las macros no puedan ser ejecutad</w:t>
      </w:r>
      <w:r w:rsidRPr="000A2628">
        <w:rPr>
          <w:rStyle w:val="form-control-text"/>
          <w:rFonts w:ascii="Calibri" w:hAnsi="Calibri" w:cs="Calibri"/>
          <w:sz w:val="24"/>
          <w:szCs w:val="24"/>
        </w:rPr>
        <w:t>a</w:t>
      </w:r>
      <w:r w:rsidR="000E05B7" w:rsidRPr="000A2628">
        <w:rPr>
          <w:rStyle w:val="form-control-text"/>
          <w:rFonts w:ascii="Calibri" w:hAnsi="Calibri" w:cs="Calibri"/>
          <w:sz w:val="24"/>
          <w:szCs w:val="24"/>
        </w:rPr>
        <w:t>s</w:t>
      </w:r>
      <w:r w:rsidRPr="000A2628">
        <w:rPr>
          <w:rStyle w:val="form-control-text"/>
          <w:rFonts w:ascii="Calibri" w:hAnsi="Calibri" w:cs="Calibri"/>
          <w:sz w:val="24"/>
          <w:szCs w:val="24"/>
        </w:rPr>
        <w:t>, habrá</w:t>
      </w:r>
      <w:r w:rsidR="000E05B7" w:rsidRPr="000A2628">
        <w:rPr>
          <w:rStyle w:val="form-control-text"/>
          <w:rFonts w:ascii="Calibri" w:hAnsi="Calibri" w:cs="Calibri"/>
          <w:sz w:val="24"/>
          <w:szCs w:val="24"/>
        </w:rPr>
        <w:t xml:space="preserve"> que habilitar </w:t>
      </w:r>
      <w:r w:rsidRPr="000A2628">
        <w:rPr>
          <w:rStyle w:val="form-control-text"/>
          <w:rFonts w:ascii="Calibri" w:hAnsi="Calibri" w:cs="Calibri"/>
          <w:sz w:val="24"/>
          <w:szCs w:val="24"/>
        </w:rPr>
        <w:t>dicha opción</w:t>
      </w:r>
      <w:r w:rsidR="000E05B7" w:rsidRPr="000A2628">
        <w:rPr>
          <w:rStyle w:val="form-control-text"/>
          <w:rFonts w:ascii="Calibri" w:hAnsi="Calibri" w:cs="Calibri"/>
          <w:sz w:val="24"/>
          <w:szCs w:val="24"/>
        </w:rPr>
        <w:t>. Si hay otros problemas para la ejecución de las macros, ha</w:t>
      </w:r>
      <w:r w:rsidRPr="000A2628">
        <w:rPr>
          <w:rStyle w:val="form-control-text"/>
          <w:rFonts w:ascii="Calibri" w:hAnsi="Calibri" w:cs="Calibri"/>
          <w:sz w:val="24"/>
          <w:szCs w:val="24"/>
        </w:rPr>
        <w:t>brá</w:t>
      </w:r>
      <w:r w:rsidR="000E05B7" w:rsidRPr="000A2628">
        <w:rPr>
          <w:rStyle w:val="form-control-text"/>
          <w:rFonts w:ascii="Calibri" w:hAnsi="Calibri" w:cs="Calibri"/>
          <w:sz w:val="24"/>
          <w:szCs w:val="24"/>
        </w:rPr>
        <w:t xml:space="preserve"> que reducir el nivel de seguridad de las m</w:t>
      </w:r>
      <w:r w:rsidRPr="000A2628">
        <w:rPr>
          <w:rStyle w:val="form-control-text"/>
          <w:rFonts w:ascii="Calibri" w:hAnsi="Calibri" w:cs="Calibri"/>
          <w:sz w:val="24"/>
          <w:szCs w:val="24"/>
        </w:rPr>
        <w:t>ismas</w:t>
      </w:r>
      <w:r w:rsidR="000E05B7" w:rsidRPr="000A2628">
        <w:rPr>
          <w:rStyle w:val="form-control-text"/>
          <w:rFonts w:ascii="Calibri" w:hAnsi="Calibri" w:cs="Calibri"/>
          <w:sz w:val="24"/>
          <w:szCs w:val="24"/>
        </w:rPr>
        <w:t>.</w:t>
      </w:r>
    </w:p>
    <w:p w:rsidR="00F905FD" w:rsidRPr="000A2628" w:rsidRDefault="00F905FD" w:rsidP="00BE3DB4">
      <w:pPr>
        <w:rPr>
          <w:rFonts w:ascii="Calibri" w:hAnsi="Calibri" w:cs="Calibri"/>
          <w:b/>
          <w:sz w:val="24"/>
          <w:szCs w:val="24"/>
          <w:lang w:val="eu-ES"/>
        </w:rPr>
      </w:pPr>
    </w:p>
    <w:p w:rsidR="003328AA" w:rsidRPr="000A2628" w:rsidRDefault="003328AA" w:rsidP="00BE3DB4">
      <w:pPr>
        <w:pStyle w:val="Zerrenda-paragrafoa"/>
        <w:numPr>
          <w:ilvl w:val="0"/>
          <w:numId w:val="9"/>
        </w:numPr>
        <w:jc w:val="both"/>
        <w:rPr>
          <w:rFonts w:ascii="Calibri" w:hAnsi="Calibri" w:cs="Calibri"/>
          <w:b/>
          <w:caps/>
          <w:sz w:val="24"/>
          <w:szCs w:val="24"/>
        </w:rPr>
      </w:pPr>
      <w:r w:rsidRPr="000A2628">
        <w:rPr>
          <w:rFonts w:ascii="Calibri" w:hAnsi="Calibri" w:cs="Calibri"/>
          <w:b/>
          <w:caps/>
          <w:sz w:val="24"/>
          <w:szCs w:val="24"/>
        </w:rPr>
        <w:t>Para trabajar en una sola lengua</w:t>
      </w:r>
    </w:p>
    <w:p w:rsidR="00C840C9" w:rsidRPr="005431EA" w:rsidRDefault="00C840C9" w:rsidP="00C840C9">
      <w:pPr>
        <w:jc w:val="both"/>
        <w:rPr>
          <w:rStyle w:val="form-control-text"/>
          <w:rFonts w:ascii="Calibri" w:hAnsi="Calibri" w:cs="Calibri"/>
          <w:sz w:val="24"/>
          <w:szCs w:val="24"/>
        </w:rPr>
      </w:pPr>
      <w:r w:rsidRPr="005431EA">
        <w:rPr>
          <w:rStyle w:val="form-control-text"/>
          <w:rFonts w:ascii="Calibri" w:hAnsi="Calibri" w:cs="Calibri"/>
          <w:sz w:val="24"/>
          <w:szCs w:val="24"/>
        </w:rPr>
        <w:t>Esta herramienta de trabajo se ha elaborado en dos versiones, una en euskera y otra en castellano</w:t>
      </w:r>
      <w:r w:rsidR="005431EA">
        <w:rPr>
          <w:rStyle w:val="form-control-text"/>
          <w:rFonts w:ascii="Calibri" w:hAnsi="Calibri" w:cs="Calibri"/>
          <w:sz w:val="24"/>
          <w:szCs w:val="24"/>
        </w:rPr>
        <w:t xml:space="preserve">. No </w:t>
      </w:r>
      <w:r w:rsidRPr="005431EA">
        <w:rPr>
          <w:rStyle w:val="form-control-text"/>
          <w:rFonts w:ascii="Calibri" w:hAnsi="Calibri" w:cs="Calibri"/>
          <w:sz w:val="24"/>
          <w:szCs w:val="24"/>
        </w:rPr>
        <w:t>existe una versión bilingüe.</w:t>
      </w:r>
    </w:p>
    <w:p w:rsidR="00C840C9" w:rsidRPr="005431EA" w:rsidRDefault="00C840C9" w:rsidP="00C840C9">
      <w:pPr>
        <w:jc w:val="both"/>
        <w:rPr>
          <w:rStyle w:val="form-control-text"/>
          <w:rFonts w:ascii="Calibri" w:hAnsi="Calibri" w:cs="Calibri"/>
          <w:sz w:val="24"/>
          <w:szCs w:val="24"/>
        </w:rPr>
      </w:pPr>
      <w:r w:rsidRPr="005431EA">
        <w:rPr>
          <w:rStyle w:val="form-control-text"/>
          <w:rFonts w:ascii="Calibri" w:hAnsi="Calibri" w:cs="Calibri"/>
          <w:sz w:val="24"/>
          <w:szCs w:val="24"/>
        </w:rPr>
        <w:t xml:space="preserve">En el caso de que se quiera trabajar en los dos idiomas, habrá que duplicar el registro de expedientes, y asegurarse de que el expediente correspondiente a cada actuación fiscalizada tiene el mismo número, correlativo y no repetido, en las dos versiones, de euskera y de castellano. </w:t>
      </w:r>
    </w:p>
    <w:p w:rsidR="00910B36" w:rsidRDefault="00910B36" w:rsidP="003328AA">
      <w:pPr>
        <w:jc w:val="both"/>
        <w:rPr>
          <w:rFonts w:ascii="Calibri" w:hAnsi="Calibri" w:cs="Calibri"/>
          <w:b/>
          <w:sz w:val="24"/>
          <w:szCs w:val="24"/>
          <w:lang w:val="eu-ES"/>
        </w:rPr>
      </w:pPr>
    </w:p>
    <w:p w:rsidR="005431EA" w:rsidRPr="000A2628" w:rsidRDefault="005431EA" w:rsidP="003328AA">
      <w:pPr>
        <w:jc w:val="both"/>
        <w:rPr>
          <w:rFonts w:ascii="Calibri" w:hAnsi="Calibri" w:cs="Calibri"/>
          <w:b/>
          <w:sz w:val="24"/>
          <w:szCs w:val="24"/>
          <w:lang w:val="eu-ES"/>
        </w:rPr>
      </w:pPr>
    </w:p>
    <w:p w:rsidR="003328AA" w:rsidRPr="000A2628" w:rsidRDefault="007020A1" w:rsidP="00BE3DB4">
      <w:pPr>
        <w:pStyle w:val="Zerrenda-paragrafoa"/>
        <w:numPr>
          <w:ilvl w:val="0"/>
          <w:numId w:val="9"/>
        </w:numPr>
        <w:jc w:val="both"/>
        <w:rPr>
          <w:rFonts w:ascii="Calibri" w:hAnsi="Calibri" w:cs="Calibri"/>
          <w:b/>
          <w:sz w:val="24"/>
          <w:szCs w:val="24"/>
        </w:rPr>
      </w:pPr>
      <w:r w:rsidRPr="000A2628">
        <w:rPr>
          <w:rFonts w:ascii="Calibri" w:hAnsi="Calibri" w:cs="Calibri"/>
          <w:b/>
          <w:sz w:val="24"/>
          <w:szCs w:val="24"/>
        </w:rPr>
        <w:lastRenderedPageBreak/>
        <w:t>P</w:t>
      </w:r>
      <w:r w:rsidRPr="000A2628">
        <w:rPr>
          <w:rFonts w:ascii="Calibri" w:hAnsi="Calibri" w:cs="Calibri"/>
          <w:b/>
          <w:caps/>
          <w:sz w:val="24"/>
          <w:szCs w:val="24"/>
        </w:rPr>
        <w:t>resentación de las hojas de la herramienta</w:t>
      </w:r>
    </w:p>
    <w:p w:rsidR="009170DA" w:rsidRPr="000A2628" w:rsidRDefault="007020A1" w:rsidP="00713478">
      <w:pPr>
        <w:jc w:val="both"/>
        <w:rPr>
          <w:rFonts w:ascii="Calibri" w:hAnsi="Calibri" w:cs="Calibri"/>
          <w:sz w:val="24"/>
          <w:szCs w:val="24"/>
        </w:rPr>
      </w:pPr>
      <w:r w:rsidRPr="000A2628">
        <w:rPr>
          <w:rFonts w:ascii="Calibri" w:hAnsi="Calibri" w:cs="Calibri"/>
          <w:sz w:val="24"/>
          <w:szCs w:val="24"/>
        </w:rPr>
        <w:t xml:space="preserve">Esta herramienta se ha preparado para la elaboración de informes de fiscalización y omisión correspondientes a </w:t>
      </w:r>
      <w:r w:rsidRPr="000A2628">
        <w:rPr>
          <w:rFonts w:ascii="Calibri" w:hAnsi="Calibri" w:cs="Calibri"/>
          <w:sz w:val="24"/>
          <w:szCs w:val="24"/>
          <w:u w:val="single"/>
        </w:rPr>
        <w:t>un único ejercicio presupuestario</w:t>
      </w:r>
      <w:r w:rsidRPr="000A2628">
        <w:rPr>
          <w:rFonts w:ascii="Calibri" w:hAnsi="Calibri" w:cs="Calibri"/>
          <w:sz w:val="24"/>
          <w:szCs w:val="24"/>
        </w:rPr>
        <w:t xml:space="preserve"> y para el registro unificado de los mismos. </w:t>
      </w:r>
    </w:p>
    <w:p w:rsidR="00751A56" w:rsidRPr="000A2628" w:rsidRDefault="00751A56" w:rsidP="00374DE7">
      <w:pPr>
        <w:shd w:val="clear" w:color="auto" w:fill="DBDBDB" w:themeFill="accent3" w:themeFillTint="66"/>
        <w:jc w:val="both"/>
        <w:rPr>
          <w:rFonts w:ascii="Calibri" w:hAnsi="Calibri" w:cs="Calibri"/>
          <w:sz w:val="24"/>
          <w:szCs w:val="24"/>
        </w:rPr>
      </w:pPr>
      <w:r w:rsidRPr="000A2628">
        <w:rPr>
          <w:rFonts w:ascii="Calibri" w:hAnsi="Calibri" w:cs="Calibri"/>
          <w:sz w:val="24"/>
          <w:szCs w:val="24"/>
        </w:rPr>
        <w:t>Por ello, cada año se debe utilizar una nueva hoja de cálculo y se anotará el año en la celda I2 (con fondo blanco) de la hoja "INICIO".</w:t>
      </w:r>
    </w:p>
    <w:p w:rsidR="00713478" w:rsidRPr="000A2628" w:rsidRDefault="00713478" w:rsidP="00713478">
      <w:pPr>
        <w:rPr>
          <w:rFonts w:ascii="Calibri" w:hAnsi="Calibri" w:cs="Calibri"/>
          <w:sz w:val="24"/>
          <w:szCs w:val="24"/>
        </w:rPr>
      </w:pPr>
      <w:r w:rsidRPr="000A2628">
        <w:rPr>
          <w:rFonts w:ascii="Calibri" w:hAnsi="Calibri" w:cs="Calibri"/>
          <w:sz w:val="24"/>
          <w:szCs w:val="24"/>
        </w:rPr>
        <w:t>Estas</w:t>
      </w:r>
      <w:r w:rsidR="00880D2B" w:rsidRPr="000A2628">
        <w:rPr>
          <w:rFonts w:ascii="Calibri" w:hAnsi="Calibri" w:cs="Calibri"/>
          <w:sz w:val="24"/>
          <w:szCs w:val="24"/>
        </w:rPr>
        <w:t xml:space="preserve"> son las hojas de que dispone</w:t>
      </w:r>
      <w:r w:rsidRPr="000A2628">
        <w:rPr>
          <w:rFonts w:ascii="Calibri" w:hAnsi="Calibri" w:cs="Calibri"/>
          <w:sz w:val="24"/>
          <w:szCs w:val="24"/>
        </w:rPr>
        <w:t xml:space="preserve"> la herramienta:</w:t>
      </w:r>
    </w:p>
    <w:p w:rsidR="0034702E" w:rsidRPr="000A2628" w:rsidRDefault="0034702E" w:rsidP="00845884">
      <w:pPr>
        <w:jc w:val="both"/>
        <w:rPr>
          <w:rFonts w:ascii="Calibri" w:hAnsi="Calibri" w:cs="Calibri"/>
          <w:sz w:val="24"/>
          <w:szCs w:val="24"/>
        </w:rPr>
      </w:pPr>
      <w:r w:rsidRPr="000A2628">
        <w:rPr>
          <w:rFonts w:ascii="Calibri" w:hAnsi="Calibri" w:cs="Calibri"/>
          <w:b/>
          <w:sz w:val="24"/>
          <w:szCs w:val="24"/>
        </w:rPr>
        <w:t>INICIO:</w:t>
      </w:r>
      <w:r w:rsidRPr="000A2628">
        <w:rPr>
          <w:rFonts w:ascii="Calibri" w:hAnsi="Calibri" w:cs="Calibri"/>
          <w:sz w:val="24"/>
          <w:szCs w:val="24"/>
        </w:rPr>
        <w:t xml:space="preserve"> el </w:t>
      </w:r>
      <w:r w:rsidR="00880D2B" w:rsidRPr="000A2628">
        <w:rPr>
          <w:rFonts w:ascii="Calibri" w:hAnsi="Calibri" w:cs="Calibri"/>
          <w:sz w:val="24"/>
          <w:szCs w:val="24"/>
        </w:rPr>
        <w:t>usuario o usuaria</w:t>
      </w:r>
      <w:r w:rsidRPr="000A2628">
        <w:rPr>
          <w:rFonts w:ascii="Calibri" w:hAnsi="Calibri" w:cs="Calibri"/>
          <w:sz w:val="24"/>
          <w:szCs w:val="24"/>
        </w:rPr>
        <w:t xml:space="preserve"> indicará en esta hoja </w:t>
      </w:r>
      <w:r w:rsidR="000676D7" w:rsidRPr="000A2628">
        <w:rPr>
          <w:rFonts w:ascii="Calibri" w:hAnsi="Calibri" w:cs="Calibri"/>
          <w:sz w:val="24"/>
          <w:szCs w:val="24"/>
        </w:rPr>
        <w:t xml:space="preserve">el </w:t>
      </w:r>
      <w:r w:rsidRPr="000A2628">
        <w:rPr>
          <w:rFonts w:ascii="Calibri" w:hAnsi="Calibri" w:cs="Calibri"/>
          <w:sz w:val="24"/>
          <w:szCs w:val="24"/>
        </w:rPr>
        <w:t xml:space="preserve">ejercicio presupuestario </w:t>
      </w:r>
      <w:r w:rsidR="000676D7" w:rsidRPr="000A2628">
        <w:rPr>
          <w:rFonts w:ascii="Calibri" w:hAnsi="Calibri" w:cs="Calibri"/>
          <w:sz w:val="24"/>
          <w:szCs w:val="24"/>
        </w:rPr>
        <w:t>al</w:t>
      </w:r>
      <w:r w:rsidRPr="000A2628">
        <w:rPr>
          <w:rFonts w:ascii="Calibri" w:hAnsi="Calibri" w:cs="Calibri"/>
          <w:sz w:val="24"/>
          <w:szCs w:val="24"/>
        </w:rPr>
        <w:t xml:space="preserve"> que </w:t>
      </w:r>
      <w:r w:rsidR="000676D7" w:rsidRPr="000A2628">
        <w:rPr>
          <w:rFonts w:ascii="Calibri" w:hAnsi="Calibri" w:cs="Calibri"/>
          <w:sz w:val="24"/>
          <w:szCs w:val="24"/>
        </w:rPr>
        <w:t xml:space="preserve">corresponden los expedientes para cuyo control </w:t>
      </w:r>
      <w:r w:rsidRPr="000A2628">
        <w:rPr>
          <w:rFonts w:ascii="Calibri" w:hAnsi="Calibri" w:cs="Calibri"/>
          <w:sz w:val="24"/>
          <w:szCs w:val="24"/>
        </w:rPr>
        <w:t xml:space="preserve">se utilizará el fichero. Por otra parte, en esta hoja </w:t>
      </w:r>
      <w:r w:rsidR="000676D7" w:rsidRPr="000A2628">
        <w:rPr>
          <w:rFonts w:ascii="Calibri" w:hAnsi="Calibri" w:cs="Calibri"/>
          <w:sz w:val="24"/>
          <w:szCs w:val="24"/>
        </w:rPr>
        <w:t xml:space="preserve">se encuentran </w:t>
      </w:r>
      <w:r w:rsidRPr="000A2628">
        <w:rPr>
          <w:rFonts w:ascii="Calibri" w:hAnsi="Calibri" w:cs="Calibri"/>
          <w:sz w:val="24"/>
          <w:szCs w:val="24"/>
        </w:rPr>
        <w:t xml:space="preserve">los enlaces directos </w:t>
      </w:r>
      <w:r w:rsidR="000676D7" w:rsidRPr="000A2628">
        <w:rPr>
          <w:rFonts w:ascii="Calibri" w:hAnsi="Calibri" w:cs="Calibri"/>
          <w:sz w:val="24"/>
          <w:szCs w:val="24"/>
        </w:rPr>
        <w:t xml:space="preserve">para acceder </w:t>
      </w:r>
      <w:r w:rsidRPr="000A2628">
        <w:rPr>
          <w:rFonts w:ascii="Calibri" w:hAnsi="Calibri" w:cs="Calibri"/>
          <w:sz w:val="24"/>
          <w:szCs w:val="24"/>
        </w:rPr>
        <w:t xml:space="preserve">a </w:t>
      </w:r>
      <w:r w:rsidR="000676D7" w:rsidRPr="000A2628">
        <w:rPr>
          <w:rFonts w:ascii="Calibri" w:hAnsi="Calibri" w:cs="Calibri"/>
          <w:sz w:val="24"/>
          <w:szCs w:val="24"/>
        </w:rPr>
        <w:t xml:space="preserve">estas otras </w:t>
      </w:r>
      <w:r w:rsidRPr="000A2628">
        <w:rPr>
          <w:rFonts w:ascii="Calibri" w:hAnsi="Calibri" w:cs="Calibri"/>
          <w:sz w:val="24"/>
          <w:szCs w:val="24"/>
        </w:rPr>
        <w:t xml:space="preserve">hojas: "ALTA", "INFORME FISCALIZACIÓN", "INFORME OMISIÓN", "RESUMEN ANUAL TVC" Y "REQUISITOS". </w:t>
      </w:r>
    </w:p>
    <w:p w:rsidR="0034702E" w:rsidRPr="000A2628" w:rsidRDefault="0034702E" w:rsidP="00845884">
      <w:pPr>
        <w:jc w:val="both"/>
        <w:rPr>
          <w:rFonts w:ascii="Calibri" w:hAnsi="Calibri" w:cs="Calibri"/>
          <w:sz w:val="24"/>
          <w:szCs w:val="24"/>
        </w:rPr>
      </w:pPr>
      <w:r w:rsidRPr="000A2628">
        <w:rPr>
          <w:rFonts w:ascii="Calibri" w:hAnsi="Calibri" w:cs="Calibri"/>
          <w:b/>
          <w:sz w:val="24"/>
          <w:szCs w:val="24"/>
        </w:rPr>
        <w:t>ÍNDICE:</w:t>
      </w:r>
      <w:r w:rsidRPr="000A2628">
        <w:rPr>
          <w:rFonts w:ascii="Calibri" w:hAnsi="Calibri" w:cs="Calibri"/>
          <w:sz w:val="24"/>
          <w:szCs w:val="24"/>
        </w:rPr>
        <w:t xml:space="preserve"> En esta hoja, el </w:t>
      </w:r>
      <w:r w:rsidR="00880D2B" w:rsidRPr="000A2628">
        <w:rPr>
          <w:rFonts w:ascii="Calibri" w:hAnsi="Calibri" w:cs="Calibri"/>
          <w:sz w:val="24"/>
          <w:szCs w:val="24"/>
        </w:rPr>
        <w:t>usuario o usuaria</w:t>
      </w:r>
      <w:r w:rsidRPr="000A2628">
        <w:rPr>
          <w:rFonts w:ascii="Calibri" w:hAnsi="Calibri" w:cs="Calibri"/>
          <w:sz w:val="24"/>
          <w:szCs w:val="24"/>
        </w:rPr>
        <w:t xml:space="preserve"> puede consultar la relación de todos </w:t>
      </w:r>
      <w:r w:rsidR="003C301C" w:rsidRPr="000A2628">
        <w:rPr>
          <w:rFonts w:ascii="Calibri" w:hAnsi="Calibri" w:cs="Calibri"/>
          <w:sz w:val="24"/>
          <w:szCs w:val="24"/>
        </w:rPr>
        <w:t>lo</w:t>
      </w:r>
      <w:r w:rsidRPr="000A2628">
        <w:rPr>
          <w:rFonts w:ascii="Calibri" w:hAnsi="Calibri" w:cs="Calibri"/>
          <w:sz w:val="24"/>
          <w:szCs w:val="24"/>
        </w:rPr>
        <w:t>s expedientes y actuaciones</w:t>
      </w:r>
      <w:r w:rsidR="003C301C" w:rsidRPr="000A2628">
        <w:rPr>
          <w:rFonts w:ascii="Calibri" w:hAnsi="Calibri" w:cs="Calibri"/>
          <w:sz w:val="24"/>
          <w:szCs w:val="24"/>
        </w:rPr>
        <w:t xml:space="preserve"> con su código respectivo.</w:t>
      </w:r>
      <w:r w:rsidRPr="000A2628">
        <w:rPr>
          <w:rFonts w:ascii="Calibri" w:hAnsi="Calibri" w:cs="Calibri"/>
          <w:sz w:val="24"/>
          <w:szCs w:val="24"/>
        </w:rPr>
        <w:t xml:space="preserve"> Deberá conocer </w:t>
      </w:r>
      <w:r w:rsidR="003C301C" w:rsidRPr="000A2628">
        <w:rPr>
          <w:rFonts w:ascii="Calibri" w:hAnsi="Calibri" w:cs="Calibri"/>
          <w:sz w:val="24"/>
          <w:szCs w:val="24"/>
        </w:rPr>
        <w:t>dicho</w:t>
      </w:r>
      <w:r w:rsidRPr="000A2628">
        <w:rPr>
          <w:rFonts w:ascii="Calibri" w:hAnsi="Calibri" w:cs="Calibri"/>
          <w:sz w:val="24"/>
          <w:szCs w:val="24"/>
        </w:rPr>
        <w:t xml:space="preserve"> código para dar de alta un informe, así como para consultar en la hoja «REQUISITOS» los requisitos</w:t>
      </w:r>
      <w:r w:rsidR="003C301C" w:rsidRPr="000A2628">
        <w:rPr>
          <w:rFonts w:ascii="Calibri" w:hAnsi="Calibri" w:cs="Calibri"/>
          <w:sz w:val="24"/>
          <w:szCs w:val="24"/>
        </w:rPr>
        <w:t xml:space="preserve"> básicos</w:t>
      </w:r>
      <w:r w:rsidRPr="000A2628">
        <w:rPr>
          <w:rFonts w:ascii="Calibri" w:hAnsi="Calibri" w:cs="Calibri"/>
          <w:sz w:val="24"/>
          <w:szCs w:val="24"/>
        </w:rPr>
        <w:t xml:space="preserve"> que debe cumplir una actuación concreta. </w:t>
      </w:r>
    </w:p>
    <w:p w:rsidR="0034702E" w:rsidRPr="000A2628" w:rsidRDefault="0034702E" w:rsidP="00D60B32">
      <w:pPr>
        <w:jc w:val="both"/>
        <w:rPr>
          <w:rFonts w:ascii="Calibri" w:hAnsi="Calibri" w:cs="Calibri"/>
          <w:sz w:val="24"/>
          <w:szCs w:val="24"/>
        </w:rPr>
      </w:pPr>
      <w:r w:rsidRPr="000A2628">
        <w:rPr>
          <w:rFonts w:ascii="Calibri" w:hAnsi="Calibri" w:cs="Calibri"/>
          <w:b/>
          <w:sz w:val="24"/>
          <w:szCs w:val="24"/>
        </w:rPr>
        <w:t>ALTA:</w:t>
      </w:r>
      <w:r w:rsidRPr="000A2628">
        <w:rPr>
          <w:rFonts w:ascii="Calibri" w:hAnsi="Calibri" w:cs="Calibri"/>
          <w:sz w:val="24"/>
          <w:szCs w:val="24"/>
        </w:rPr>
        <w:t xml:space="preserve"> A través de esta hoja, el </w:t>
      </w:r>
      <w:r w:rsidR="00880D2B" w:rsidRPr="000A2628">
        <w:rPr>
          <w:rFonts w:ascii="Calibri" w:hAnsi="Calibri" w:cs="Calibri"/>
          <w:sz w:val="24"/>
          <w:szCs w:val="24"/>
        </w:rPr>
        <w:t>usuario o usuaria</w:t>
      </w:r>
      <w:r w:rsidRPr="000A2628">
        <w:rPr>
          <w:rFonts w:ascii="Calibri" w:hAnsi="Calibri" w:cs="Calibri"/>
          <w:sz w:val="24"/>
          <w:szCs w:val="24"/>
        </w:rPr>
        <w:t xml:space="preserve"> proveerá de información a la herramienta: características de las actuaciones fiscalizadas, cumplimiento de los requisitos, resultados de la fiscalización, resoluciones derivadas de los informes, etc</w:t>
      </w:r>
      <w:r w:rsidR="003C301C" w:rsidRPr="000A2628">
        <w:rPr>
          <w:rFonts w:ascii="Calibri" w:hAnsi="Calibri" w:cs="Calibri"/>
          <w:sz w:val="24"/>
          <w:szCs w:val="24"/>
        </w:rPr>
        <w:t>. Además, la edición de los informes preparados con anterioridad también se realizará desde esta hoja.</w:t>
      </w:r>
    </w:p>
    <w:p w:rsidR="00713478" w:rsidRPr="000A2628" w:rsidRDefault="00713478" w:rsidP="00B07FE3">
      <w:pPr>
        <w:jc w:val="both"/>
        <w:rPr>
          <w:rFonts w:ascii="Calibri" w:hAnsi="Calibri" w:cs="Calibri"/>
          <w:sz w:val="24"/>
          <w:szCs w:val="24"/>
        </w:rPr>
      </w:pPr>
      <w:r w:rsidRPr="000A2628">
        <w:rPr>
          <w:rFonts w:ascii="Calibri" w:hAnsi="Calibri" w:cs="Calibri"/>
          <w:b/>
          <w:sz w:val="24"/>
          <w:szCs w:val="24"/>
        </w:rPr>
        <w:t>RELACIÓN_DE_INFORMES:</w:t>
      </w:r>
      <w:r w:rsidRPr="000A2628">
        <w:rPr>
          <w:rFonts w:ascii="Calibri" w:hAnsi="Calibri" w:cs="Calibri"/>
          <w:sz w:val="24"/>
          <w:szCs w:val="24"/>
        </w:rPr>
        <w:t xml:space="preserve"> Es el registro general de todos los informes elaborados a través de la herramienta, </w:t>
      </w:r>
      <w:r w:rsidR="00E476CD" w:rsidRPr="000A2628">
        <w:rPr>
          <w:rFonts w:ascii="Calibri" w:hAnsi="Calibri" w:cs="Calibri"/>
          <w:sz w:val="24"/>
          <w:szCs w:val="24"/>
        </w:rPr>
        <w:t>y</w:t>
      </w:r>
      <w:r w:rsidRPr="000A2628">
        <w:rPr>
          <w:rFonts w:ascii="Calibri" w:hAnsi="Calibri" w:cs="Calibri"/>
          <w:sz w:val="24"/>
          <w:szCs w:val="24"/>
        </w:rPr>
        <w:t xml:space="preserve"> contiene todos los datos y requisitos que se especificaron en el momento del alta. </w:t>
      </w:r>
    </w:p>
    <w:p w:rsidR="0034702E" w:rsidRPr="000A2628" w:rsidRDefault="00713478" w:rsidP="009A12B5">
      <w:pPr>
        <w:jc w:val="both"/>
        <w:rPr>
          <w:rFonts w:ascii="Calibri" w:hAnsi="Calibri" w:cs="Calibri"/>
          <w:sz w:val="24"/>
          <w:szCs w:val="24"/>
        </w:rPr>
      </w:pPr>
      <w:r w:rsidRPr="000A2628">
        <w:rPr>
          <w:rFonts w:ascii="Calibri" w:hAnsi="Calibri" w:cs="Calibri"/>
          <w:b/>
          <w:sz w:val="24"/>
          <w:szCs w:val="24"/>
        </w:rPr>
        <w:t>INFORME FISCALIZACIÓN:</w:t>
      </w:r>
      <w:r w:rsidRPr="000A2628">
        <w:rPr>
          <w:rFonts w:ascii="Calibri" w:hAnsi="Calibri" w:cs="Calibri"/>
          <w:sz w:val="24"/>
          <w:szCs w:val="24"/>
        </w:rPr>
        <w:t xml:space="preserve"> Los informes de fiscalización e intervención se muestran aquí. En todo momento se verá el informe de fiscalización correspondiente al expediente que está seleccionado en la </w:t>
      </w:r>
      <w:r w:rsidR="00FB12F7" w:rsidRPr="000A2628">
        <w:rPr>
          <w:rFonts w:ascii="Calibri" w:hAnsi="Calibri" w:cs="Calibri"/>
          <w:sz w:val="24"/>
          <w:szCs w:val="24"/>
        </w:rPr>
        <w:t>hoja</w:t>
      </w:r>
      <w:r w:rsidRPr="000A2628">
        <w:rPr>
          <w:rFonts w:ascii="Calibri" w:hAnsi="Calibri" w:cs="Calibri"/>
          <w:sz w:val="24"/>
          <w:szCs w:val="24"/>
        </w:rPr>
        <w:t xml:space="preserve"> "ALTA". En su defecto, se verá la plantilla. </w:t>
      </w:r>
    </w:p>
    <w:p w:rsidR="0034702E" w:rsidRPr="000A2628" w:rsidRDefault="0034702E" w:rsidP="00406C22">
      <w:pPr>
        <w:jc w:val="both"/>
        <w:rPr>
          <w:rFonts w:ascii="Calibri" w:hAnsi="Calibri" w:cs="Calibri"/>
          <w:sz w:val="24"/>
          <w:szCs w:val="24"/>
        </w:rPr>
      </w:pPr>
      <w:r w:rsidRPr="000A2628">
        <w:rPr>
          <w:rFonts w:ascii="Calibri" w:hAnsi="Calibri" w:cs="Calibri"/>
          <w:b/>
          <w:sz w:val="24"/>
          <w:szCs w:val="24"/>
        </w:rPr>
        <w:t>INFORME OMISIÓN:</w:t>
      </w:r>
      <w:r w:rsidRPr="000A2628">
        <w:rPr>
          <w:rFonts w:ascii="Calibri" w:hAnsi="Calibri" w:cs="Calibri"/>
          <w:sz w:val="24"/>
          <w:szCs w:val="24"/>
        </w:rPr>
        <w:t xml:space="preserve"> Aquí se muestran los informes de omisión, siempre y cuando en la </w:t>
      </w:r>
      <w:r w:rsidR="005B4A21" w:rsidRPr="000A2628">
        <w:rPr>
          <w:rFonts w:ascii="Calibri" w:hAnsi="Calibri" w:cs="Calibri"/>
          <w:sz w:val="24"/>
          <w:szCs w:val="24"/>
        </w:rPr>
        <w:t>hoja</w:t>
      </w:r>
      <w:r w:rsidRPr="000A2628">
        <w:rPr>
          <w:rFonts w:ascii="Calibri" w:hAnsi="Calibri" w:cs="Calibri"/>
          <w:sz w:val="24"/>
          <w:szCs w:val="24"/>
        </w:rPr>
        <w:t xml:space="preserve"> "ALTA" esté seleccionado un expediente que ha</w:t>
      </w:r>
      <w:r w:rsidR="00E476CD" w:rsidRPr="000A2628">
        <w:rPr>
          <w:rFonts w:ascii="Calibri" w:hAnsi="Calibri" w:cs="Calibri"/>
          <w:sz w:val="24"/>
          <w:szCs w:val="24"/>
        </w:rPr>
        <w:t>ya</w:t>
      </w:r>
      <w:r w:rsidRPr="000A2628">
        <w:rPr>
          <w:rFonts w:ascii="Calibri" w:hAnsi="Calibri" w:cs="Calibri"/>
          <w:sz w:val="24"/>
          <w:szCs w:val="24"/>
        </w:rPr>
        <w:t xml:space="preserve"> generado </w:t>
      </w:r>
      <w:r w:rsidR="00E476CD" w:rsidRPr="000A2628">
        <w:rPr>
          <w:rFonts w:ascii="Calibri" w:hAnsi="Calibri" w:cs="Calibri"/>
          <w:sz w:val="24"/>
          <w:szCs w:val="24"/>
        </w:rPr>
        <w:t>un</w:t>
      </w:r>
      <w:r w:rsidRPr="000A2628">
        <w:rPr>
          <w:rFonts w:ascii="Calibri" w:hAnsi="Calibri" w:cs="Calibri"/>
          <w:sz w:val="24"/>
          <w:szCs w:val="24"/>
        </w:rPr>
        <w:t xml:space="preserve"> informe de omisión. En su defecto, se verá la plantilla. </w:t>
      </w:r>
    </w:p>
    <w:p w:rsidR="0034702E" w:rsidRPr="000A2628" w:rsidRDefault="00713478" w:rsidP="009170DA">
      <w:pPr>
        <w:jc w:val="both"/>
        <w:rPr>
          <w:rFonts w:ascii="Calibri" w:hAnsi="Calibri" w:cs="Calibri"/>
          <w:sz w:val="24"/>
          <w:szCs w:val="24"/>
        </w:rPr>
      </w:pPr>
      <w:r w:rsidRPr="000A2628">
        <w:rPr>
          <w:rFonts w:ascii="Calibri" w:hAnsi="Calibri" w:cs="Calibri"/>
          <w:b/>
          <w:sz w:val="24"/>
          <w:szCs w:val="24"/>
        </w:rPr>
        <w:t>RESUMEN ANUAL TVC:</w:t>
      </w:r>
      <w:r w:rsidRPr="000A2628">
        <w:rPr>
          <w:rFonts w:ascii="Calibri" w:hAnsi="Calibri" w:cs="Calibri"/>
          <w:sz w:val="24"/>
          <w:szCs w:val="24"/>
        </w:rPr>
        <w:t xml:space="preserve"> En esta página se muestra la propuesta de informe resumen elaborada por la aplicación, que </w:t>
      </w:r>
      <w:r w:rsidR="005B4A21" w:rsidRPr="000A2628">
        <w:rPr>
          <w:rFonts w:ascii="Calibri" w:hAnsi="Calibri" w:cs="Calibri"/>
          <w:sz w:val="24"/>
          <w:szCs w:val="24"/>
        </w:rPr>
        <w:t>servirá de base</w:t>
      </w:r>
      <w:r w:rsidRPr="000A2628">
        <w:rPr>
          <w:rFonts w:ascii="Calibri" w:hAnsi="Calibri" w:cs="Calibri"/>
          <w:sz w:val="24"/>
          <w:szCs w:val="24"/>
        </w:rPr>
        <w:t xml:space="preserve"> </w:t>
      </w:r>
      <w:r w:rsidR="005B4A21" w:rsidRPr="000A2628">
        <w:rPr>
          <w:rFonts w:ascii="Calibri" w:hAnsi="Calibri" w:cs="Calibri"/>
          <w:sz w:val="24"/>
          <w:szCs w:val="24"/>
        </w:rPr>
        <w:t>par</w:t>
      </w:r>
      <w:r w:rsidRPr="000A2628">
        <w:rPr>
          <w:rFonts w:ascii="Calibri" w:hAnsi="Calibri" w:cs="Calibri"/>
          <w:sz w:val="24"/>
          <w:szCs w:val="24"/>
        </w:rPr>
        <w:t xml:space="preserve">a elaborar </w:t>
      </w:r>
      <w:r w:rsidR="005B4A21" w:rsidRPr="000A2628">
        <w:rPr>
          <w:rFonts w:ascii="Calibri" w:hAnsi="Calibri" w:cs="Calibri"/>
          <w:sz w:val="24"/>
          <w:szCs w:val="24"/>
        </w:rPr>
        <w:t>el informe</w:t>
      </w:r>
      <w:r w:rsidRPr="000A2628">
        <w:rPr>
          <w:rFonts w:ascii="Calibri" w:hAnsi="Calibri" w:cs="Calibri"/>
          <w:sz w:val="24"/>
          <w:szCs w:val="24"/>
        </w:rPr>
        <w:t xml:space="preserve"> que anualmente se debe remitir al Tribunal Vasco de Cuentas Públicas.</w:t>
      </w:r>
    </w:p>
    <w:p w:rsidR="00A779D2" w:rsidRPr="005431EA" w:rsidRDefault="0034702E" w:rsidP="009170DA">
      <w:pPr>
        <w:jc w:val="both"/>
        <w:rPr>
          <w:rFonts w:ascii="Calibri" w:hAnsi="Calibri" w:cs="Calibri"/>
          <w:sz w:val="24"/>
          <w:szCs w:val="24"/>
        </w:rPr>
      </w:pPr>
      <w:r w:rsidRPr="005431EA">
        <w:rPr>
          <w:rFonts w:ascii="Calibri" w:hAnsi="Calibri" w:cs="Calibri"/>
          <w:b/>
          <w:sz w:val="24"/>
          <w:szCs w:val="24"/>
        </w:rPr>
        <w:t>REQUISITOS:</w:t>
      </w:r>
      <w:r w:rsidRPr="005431EA">
        <w:rPr>
          <w:rFonts w:ascii="Calibri" w:hAnsi="Calibri" w:cs="Calibri"/>
          <w:sz w:val="24"/>
          <w:szCs w:val="24"/>
        </w:rPr>
        <w:t xml:space="preserve"> En esta hoja se pueden consultar, por expediente de gasto y por actuación, </w:t>
      </w:r>
      <w:r w:rsidR="00C92BE6" w:rsidRPr="005431EA">
        <w:rPr>
          <w:rFonts w:ascii="Calibri" w:hAnsi="Calibri" w:cs="Calibri"/>
          <w:sz w:val="24"/>
          <w:szCs w:val="24"/>
        </w:rPr>
        <w:t xml:space="preserve">los requisitos básicos, tanto generales como adicionales, cuyo cumplimiento se valorará </w:t>
      </w:r>
      <w:r w:rsidRPr="005431EA">
        <w:rPr>
          <w:rFonts w:ascii="Calibri" w:hAnsi="Calibri" w:cs="Calibri"/>
          <w:sz w:val="24"/>
          <w:szCs w:val="24"/>
        </w:rPr>
        <w:t xml:space="preserve">en el proceso de fiscalización. </w:t>
      </w:r>
    </w:p>
    <w:p w:rsidR="00BD67D6" w:rsidRPr="005431EA" w:rsidRDefault="008A5E62" w:rsidP="009170DA">
      <w:pPr>
        <w:jc w:val="both"/>
        <w:rPr>
          <w:rFonts w:ascii="Calibri" w:hAnsi="Calibri" w:cs="Calibri"/>
          <w:sz w:val="24"/>
          <w:szCs w:val="24"/>
        </w:rPr>
      </w:pPr>
      <w:r w:rsidRPr="005431EA">
        <w:rPr>
          <w:rFonts w:ascii="Calibri" w:hAnsi="Calibri" w:cs="Calibri"/>
          <w:sz w:val="24"/>
          <w:szCs w:val="24"/>
        </w:rPr>
        <w:lastRenderedPageBreak/>
        <w:t>En relación con los requisitos básicos adicionales, p</w:t>
      </w:r>
      <w:r w:rsidR="00C92BE6" w:rsidRPr="005431EA">
        <w:rPr>
          <w:rFonts w:ascii="Calibri" w:hAnsi="Calibri" w:cs="Calibri"/>
          <w:sz w:val="24"/>
          <w:szCs w:val="24"/>
        </w:rPr>
        <w:t>ara</w:t>
      </w:r>
      <w:r w:rsidR="0034702E" w:rsidRPr="005431EA">
        <w:rPr>
          <w:rFonts w:ascii="Calibri" w:hAnsi="Calibri" w:cs="Calibri"/>
          <w:sz w:val="24"/>
          <w:szCs w:val="24"/>
        </w:rPr>
        <w:t xml:space="preserve"> la mayoría de </w:t>
      </w:r>
      <w:r w:rsidRPr="005431EA">
        <w:rPr>
          <w:rFonts w:ascii="Calibri" w:hAnsi="Calibri" w:cs="Calibri"/>
          <w:sz w:val="24"/>
          <w:szCs w:val="24"/>
        </w:rPr>
        <w:t xml:space="preserve">entidades locales, la lista </w:t>
      </w:r>
      <w:r w:rsidR="0034702E" w:rsidRPr="005431EA">
        <w:rPr>
          <w:rFonts w:ascii="Calibri" w:hAnsi="Calibri" w:cs="Calibri"/>
          <w:sz w:val="24"/>
          <w:szCs w:val="24"/>
        </w:rPr>
        <w:t xml:space="preserve">que </w:t>
      </w:r>
      <w:r w:rsidR="00B50528" w:rsidRPr="005431EA">
        <w:rPr>
          <w:rFonts w:ascii="Calibri" w:hAnsi="Calibri" w:cs="Calibri"/>
          <w:sz w:val="24"/>
          <w:szCs w:val="24"/>
        </w:rPr>
        <w:t>propone</w:t>
      </w:r>
      <w:r w:rsidR="0034702E" w:rsidRPr="005431EA">
        <w:rPr>
          <w:rFonts w:ascii="Calibri" w:hAnsi="Calibri" w:cs="Calibri"/>
          <w:sz w:val="24"/>
          <w:szCs w:val="24"/>
        </w:rPr>
        <w:t xml:space="preserve"> la herramienta será más amplia que la aprobada por el Pleno. Frente a ello, el </w:t>
      </w:r>
      <w:r w:rsidR="00880D2B" w:rsidRPr="005431EA">
        <w:rPr>
          <w:rFonts w:ascii="Calibri" w:hAnsi="Calibri" w:cs="Calibri"/>
          <w:sz w:val="24"/>
          <w:szCs w:val="24"/>
        </w:rPr>
        <w:t>usuario o usuaria</w:t>
      </w:r>
      <w:r w:rsidR="0034702E" w:rsidRPr="005431EA">
        <w:rPr>
          <w:rFonts w:ascii="Calibri" w:hAnsi="Calibri" w:cs="Calibri"/>
          <w:sz w:val="24"/>
          <w:szCs w:val="24"/>
        </w:rPr>
        <w:t xml:space="preserve"> tiene dos opciones:</w:t>
      </w:r>
    </w:p>
    <w:p w:rsidR="00BD67D6" w:rsidRPr="005431EA" w:rsidRDefault="00BD67D6" w:rsidP="00BD67D6">
      <w:pPr>
        <w:pStyle w:val="Zerrenda-paragrafoa"/>
        <w:numPr>
          <w:ilvl w:val="0"/>
          <w:numId w:val="11"/>
        </w:numPr>
        <w:ind w:left="567"/>
        <w:jc w:val="both"/>
        <w:rPr>
          <w:rFonts w:ascii="Calibri" w:hAnsi="Calibri" w:cs="Calibri"/>
          <w:sz w:val="24"/>
          <w:szCs w:val="24"/>
        </w:rPr>
      </w:pPr>
      <w:r w:rsidRPr="005431EA">
        <w:rPr>
          <w:rFonts w:ascii="Calibri" w:hAnsi="Calibri" w:cs="Calibri"/>
          <w:sz w:val="24"/>
          <w:szCs w:val="24"/>
        </w:rPr>
        <w:t>Primera opción: E</w:t>
      </w:r>
      <w:r w:rsidR="0034702E" w:rsidRPr="005431EA">
        <w:rPr>
          <w:rFonts w:ascii="Calibri" w:hAnsi="Calibri" w:cs="Calibri"/>
          <w:sz w:val="24"/>
          <w:szCs w:val="24"/>
        </w:rPr>
        <w:t xml:space="preserve">liminar de la hoja "REQUISITOS" los requisitos adicionales que no </w:t>
      </w:r>
      <w:r w:rsidRPr="005431EA">
        <w:rPr>
          <w:rFonts w:ascii="Calibri" w:hAnsi="Calibri" w:cs="Calibri"/>
          <w:sz w:val="24"/>
          <w:szCs w:val="24"/>
        </w:rPr>
        <w:t>aprobó el Pleno.</w:t>
      </w:r>
      <w:r w:rsidR="0034702E" w:rsidRPr="005431EA">
        <w:rPr>
          <w:rFonts w:ascii="Calibri" w:hAnsi="Calibri" w:cs="Calibri"/>
          <w:sz w:val="24"/>
          <w:szCs w:val="24"/>
        </w:rPr>
        <w:t xml:space="preserve"> </w:t>
      </w:r>
    </w:p>
    <w:p w:rsidR="0034702E" w:rsidRPr="005431EA" w:rsidRDefault="00BD67D6" w:rsidP="00BD67D6">
      <w:pPr>
        <w:pStyle w:val="Zerrenda-paragrafoa"/>
        <w:numPr>
          <w:ilvl w:val="0"/>
          <w:numId w:val="11"/>
        </w:numPr>
        <w:ind w:left="567"/>
        <w:jc w:val="both"/>
        <w:rPr>
          <w:rFonts w:ascii="Calibri" w:hAnsi="Calibri" w:cs="Calibri"/>
          <w:sz w:val="24"/>
          <w:szCs w:val="24"/>
        </w:rPr>
      </w:pPr>
      <w:r w:rsidRPr="005431EA">
        <w:rPr>
          <w:rFonts w:ascii="Calibri" w:hAnsi="Calibri" w:cs="Calibri"/>
          <w:sz w:val="24"/>
          <w:szCs w:val="24"/>
        </w:rPr>
        <w:t>Segunda opción:</w:t>
      </w:r>
      <w:r w:rsidR="0034702E" w:rsidRPr="005431EA">
        <w:rPr>
          <w:rFonts w:ascii="Calibri" w:hAnsi="Calibri" w:cs="Calibri"/>
          <w:sz w:val="24"/>
          <w:szCs w:val="24"/>
        </w:rPr>
        <w:t xml:space="preserve"> </w:t>
      </w:r>
      <w:r w:rsidR="00B50528" w:rsidRPr="005431EA">
        <w:rPr>
          <w:rFonts w:ascii="Calibri" w:hAnsi="Calibri" w:cs="Calibri"/>
          <w:sz w:val="24"/>
          <w:szCs w:val="24"/>
        </w:rPr>
        <w:t>Al introducir los datos e</w:t>
      </w:r>
      <w:r w:rsidR="0034702E" w:rsidRPr="005431EA">
        <w:rPr>
          <w:rFonts w:ascii="Calibri" w:hAnsi="Calibri" w:cs="Calibri"/>
          <w:sz w:val="24"/>
          <w:szCs w:val="24"/>
        </w:rPr>
        <w:t>n</w:t>
      </w:r>
      <w:r w:rsidR="008A5E62" w:rsidRPr="005431EA">
        <w:rPr>
          <w:rFonts w:ascii="Calibri" w:hAnsi="Calibri" w:cs="Calibri"/>
          <w:sz w:val="24"/>
          <w:szCs w:val="24"/>
        </w:rPr>
        <w:t xml:space="preserve"> la hoja </w:t>
      </w:r>
      <w:r w:rsidR="0034702E" w:rsidRPr="005431EA">
        <w:rPr>
          <w:rFonts w:ascii="Calibri" w:hAnsi="Calibri" w:cs="Calibri"/>
          <w:sz w:val="24"/>
          <w:szCs w:val="24"/>
        </w:rPr>
        <w:t xml:space="preserve">"ALTA", </w:t>
      </w:r>
      <w:r w:rsidR="008A5E62" w:rsidRPr="005431EA">
        <w:rPr>
          <w:rFonts w:ascii="Calibri" w:hAnsi="Calibri" w:cs="Calibri"/>
          <w:sz w:val="24"/>
          <w:szCs w:val="24"/>
        </w:rPr>
        <w:t xml:space="preserve">cuando se visualice el conjunto de requisitos </w:t>
      </w:r>
      <w:r w:rsidR="00B50528" w:rsidRPr="005431EA">
        <w:rPr>
          <w:rFonts w:ascii="Calibri" w:hAnsi="Calibri" w:cs="Calibri"/>
          <w:sz w:val="24"/>
          <w:szCs w:val="24"/>
        </w:rPr>
        <w:t>adicionales</w:t>
      </w:r>
      <w:r w:rsidR="008A5E62" w:rsidRPr="005431EA">
        <w:rPr>
          <w:rFonts w:ascii="Calibri" w:hAnsi="Calibri" w:cs="Calibri"/>
          <w:sz w:val="24"/>
          <w:szCs w:val="24"/>
        </w:rPr>
        <w:t xml:space="preserve"> que propone la herramienta, valorar sólo el cumplimiento de </w:t>
      </w:r>
      <w:r w:rsidR="00B50528" w:rsidRPr="005431EA">
        <w:rPr>
          <w:rFonts w:ascii="Calibri" w:hAnsi="Calibri" w:cs="Calibri"/>
          <w:sz w:val="24"/>
          <w:szCs w:val="24"/>
        </w:rPr>
        <w:t>aq</w:t>
      </w:r>
      <w:r w:rsidR="008A5E62" w:rsidRPr="005431EA">
        <w:rPr>
          <w:rFonts w:ascii="Calibri" w:hAnsi="Calibri" w:cs="Calibri"/>
          <w:sz w:val="24"/>
          <w:szCs w:val="24"/>
        </w:rPr>
        <w:t xml:space="preserve">uellos </w:t>
      </w:r>
      <w:r w:rsidR="00B50528" w:rsidRPr="005431EA">
        <w:rPr>
          <w:rFonts w:ascii="Calibri" w:hAnsi="Calibri" w:cs="Calibri"/>
          <w:sz w:val="24"/>
          <w:szCs w:val="24"/>
        </w:rPr>
        <w:t>que aprobó</w:t>
      </w:r>
      <w:r w:rsidR="008A5E62" w:rsidRPr="005431EA">
        <w:rPr>
          <w:rFonts w:ascii="Calibri" w:hAnsi="Calibri" w:cs="Calibri"/>
          <w:sz w:val="24"/>
          <w:szCs w:val="24"/>
        </w:rPr>
        <w:t xml:space="preserve"> el Pleno. </w:t>
      </w:r>
      <w:r w:rsidR="0034702E" w:rsidRPr="005431EA">
        <w:rPr>
          <w:rFonts w:ascii="Calibri" w:hAnsi="Calibri" w:cs="Calibri"/>
          <w:sz w:val="24"/>
          <w:szCs w:val="24"/>
        </w:rPr>
        <w:t xml:space="preserve">  </w:t>
      </w:r>
    </w:p>
    <w:p w:rsidR="009170DA" w:rsidRPr="005431EA" w:rsidRDefault="0034702E" w:rsidP="009170DA">
      <w:pPr>
        <w:jc w:val="both"/>
        <w:rPr>
          <w:rFonts w:ascii="Calibri" w:hAnsi="Calibri" w:cs="Calibri"/>
          <w:sz w:val="24"/>
          <w:szCs w:val="24"/>
        </w:rPr>
      </w:pPr>
      <w:r w:rsidRPr="005431EA">
        <w:rPr>
          <w:rFonts w:ascii="Calibri" w:hAnsi="Calibri" w:cs="Calibri"/>
          <w:b/>
          <w:sz w:val="24"/>
          <w:szCs w:val="24"/>
        </w:rPr>
        <w:t>Parámetros:</w:t>
      </w:r>
      <w:r w:rsidRPr="005431EA">
        <w:rPr>
          <w:rFonts w:ascii="Calibri" w:hAnsi="Calibri" w:cs="Calibri"/>
          <w:sz w:val="24"/>
          <w:szCs w:val="24"/>
        </w:rPr>
        <w:t xml:space="preserve"> En esta hoja se recogen los parámetros necesarios para el funcionamiento de las fórmulas de la herramienta: las </w:t>
      </w:r>
      <w:r w:rsidR="00175528" w:rsidRPr="005431EA">
        <w:rPr>
          <w:rFonts w:ascii="Calibri" w:hAnsi="Calibri" w:cs="Calibri"/>
          <w:sz w:val="24"/>
          <w:szCs w:val="24"/>
        </w:rPr>
        <w:t>opciones</w:t>
      </w:r>
      <w:r w:rsidRPr="005431EA">
        <w:rPr>
          <w:rFonts w:ascii="Calibri" w:hAnsi="Calibri" w:cs="Calibri"/>
          <w:sz w:val="24"/>
          <w:szCs w:val="24"/>
        </w:rPr>
        <w:t xml:space="preserve"> de las diferentes listas desplegables, las conclusiones de los diferentes resultados de la fiscalización y la fecha de aprobación</w:t>
      </w:r>
      <w:r w:rsidR="00175528" w:rsidRPr="005431EA">
        <w:rPr>
          <w:rFonts w:ascii="Calibri" w:hAnsi="Calibri" w:cs="Calibri"/>
          <w:sz w:val="24"/>
          <w:szCs w:val="24"/>
        </w:rPr>
        <w:t>,</w:t>
      </w:r>
      <w:r w:rsidRPr="005431EA">
        <w:rPr>
          <w:rFonts w:ascii="Calibri" w:hAnsi="Calibri" w:cs="Calibri"/>
          <w:sz w:val="24"/>
          <w:szCs w:val="24"/>
        </w:rPr>
        <w:t xml:space="preserve"> </w:t>
      </w:r>
      <w:r w:rsidR="00175528" w:rsidRPr="005431EA">
        <w:rPr>
          <w:rFonts w:ascii="Calibri" w:hAnsi="Calibri" w:cs="Calibri"/>
          <w:sz w:val="24"/>
          <w:szCs w:val="24"/>
        </w:rPr>
        <w:t xml:space="preserve">por parte del </w:t>
      </w:r>
      <w:r w:rsidRPr="005431EA">
        <w:rPr>
          <w:rFonts w:ascii="Calibri" w:hAnsi="Calibri" w:cs="Calibri"/>
          <w:sz w:val="24"/>
          <w:szCs w:val="24"/>
        </w:rPr>
        <w:t>Pleno</w:t>
      </w:r>
      <w:r w:rsidR="00175528" w:rsidRPr="005431EA">
        <w:rPr>
          <w:rFonts w:ascii="Calibri" w:hAnsi="Calibri" w:cs="Calibri"/>
          <w:sz w:val="24"/>
          <w:szCs w:val="24"/>
        </w:rPr>
        <w:t>,</w:t>
      </w:r>
      <w:r w:rsidRPr="005431EA">
        <w:rPr>
          <w:rFonts w:ascii="Calibri" w:hAnsi="Calibri" w:cs="Calibri"/>
          <w:sz w:val="24"/>
          <w:szCs w:val="24"/>
        </w:rPr>
        <w:t xml:space="preserve"> de</w:t>
      </w:r>
      <w:r w:rsidR="00175528" w:rsidRPr="005431EA">
        <w:rPr>
          <w:rFonts w:ascii="Calibri" w:hAnsi="Calibri" w:cs="Calibri"/>
          <w:sz w:val="24"/>
          <w:szCs w:val="24"/>
        </w:rPr>
        <w:t xml:space="preserve">l régimen de </w:t>
      </w:r>
      <w:r w:rsidRPr="005431EA">
        <w:rPr>
          <w:rFonts w:ascii="Calibri" w:hAnsi="Calibri" w:cs="Calibri"/>
          <w:sz w:val="24"/>
          <w:szCs w:val="24"/>
        </w:rPr>
        <w:t>fiscalización o intervención limitada</w:t>
      </w:r>
      <w:r w:rsidR="00175528" w:rsidRPr="005431EA">
        <w:rPr>
          <w:rFonts w:ascii="Calibri" w:hAnsi="Calibri" w:cs="Calibri"/>
          <w:sz w:val="24"/>
          <w:szCs w:val="24"/>
        </w:rPr>
        <w:t xml:space="preserve"> previa</w:t>
      </w:r>
      <w:r w:rsidRPr="005431EA">
        <w:rPr>
          <w:rFonts w:ascii="Calibri" w:hAnsi="Calibri" w:cs="Calibri"/>
          <w:sz w:val="24"/>
          <w:szCs w:val="24"/>
        </w:rPr>
        <w:t xml:space="preserve">. </w:t>
      </w:r>
    </w:p>
    <w:p w:rsidR="0034702E" w:rsidRPr="005431EA" w:rsidRDefault="009170DA" w:rsidP="00970AE2">
      <w:pPr>
        <w:shd w:val="clear" w:color="auto" w:fill="DBDBDB" w:themeFill="accent3" w:themeFillTint="66"/>
        <w:jc w:val="both"/>
        <w:rPr>
          <w:rFonts w:ascii="Calibri" w:hAnsi="Calibri" w:cs="Calibri"/>
          <w:b/>
          <w:sz w:val="24"/>
          <w:szCs w:val="24"/>
        </w:rPr>
      </w:pPr>
      <w:r w:rsidRPr="005431EA">
        <w:rPr>
          <w:rFonts w:ascii="Calibri" w:hAnsi="Calibri" w:cs="Calibri"/>
          <w:b/>
          <w:sz w:val="24"/>
          <w:szCs w:val="24"/>
        </w:rPr>
        <w:t xml:space="preserve">La fecha del acuerdo de aprobación municipal deberá ser cumplimentada anualmente por el </w:t>
      </w:r>
      <w:r w:rsidR="00880D2B" w:rsidRPr="005431EA">
        <w:rPr>
          <w:rFonts w:ascii="Calibri" w:hAnsi="Calibri" w:cs="Calibri"/>
          <w:b/>
          <w:sz w:val="24"/>
          <w:szCs w:val="24"/>
        </w:rPr>
        <w:t>usuario o usuaria</w:t>
      </w:r>
      <w:r w:rsidRPr="005431EA">
        <w:rPr>
          <w:rFonts w:ascii="Calibri" w:hAnsi="Calibri" w:cs="Calibri"/>
          <w:b/>
          <w:sz w:val="24"/>
          <w:szCs w:val="24"/>
        </w:rPr>
        <w:t xml:space="preserve">, en la herramienta correspondiente al nuevo ejercicio. </w:t>
      </w:r>
      <w:r w:rsidRPr="005431EA">
        <w:rPr>
          <w:rFonts w:ascii="Calibri" w:hAnsi="Calibri" w:cs="Calibri"/>
          <w:sz w:val="24"/>
          <w:szCs w:val="24"/>
        </w:rPr>
        <w:t>La fecha se anotará en la celda B5</w:t>
      </w:r>
      <w:r w:rsidR="005431EA" w:rsidRPr="005431EA">
        <w:rPr>
          <w:rFonts w:ascii="Calibri" w:hAnsi="Calibri" w:cs="Calibri"/>
          <w:sz w:val="24"/>
          <w:szCs w:val="24"/>
        </w:rPr>
        <w:t>1</w:t>
      </w:r>
      <w:r w:rsidRPr="005431EA">
        <w:rPr>
          <w:rFonts w:ascii="Calibri" w:hAnsi="Calibri" w:cs="Calibri"/>
          <w:sz w:val="24"/>
          <w:szCs w:val="24"/>
        </w:rPr>
        <w:t xml:space="preserve"> (la que tiene fondo amarillo) de la hoja "Parámetros".</w:t>
      </w:r>
    </w:p>
    <w:p w:rsidR="00F905FD" w:rsidRPr="000A2628" w:rsidRDefault="00F905FD" w:rsidP="003328AA">
      <w:pPr>
        <w:jc w:val="both"/>
        <w:rPr>
          <w:rFonts w:ascii="Calibri" w:hAnsi="Calibri" w:cs="Calibri"/>
          <w:b/>
          <w:sz w:val="24"/>
          <w:szCs w:val="24"/>
          <w:lang w:val="eu-ES"/>
        </w:rPr>
      </w:pPr>
    </w:p>
    <w:p w:rsidR="003328AA" w:rsidRPr="00E95C2D" w:rsidRDefault="00055124" w:rsidP="00BE3DB4">
      <w:pPr>
        <w:pStyle w:val="Zerrenda-paragrafoa"/>
        <w:numPr>
          <w:ilvl w:val="0"/>
          <w:numId w:val="9"/>
        </w:numPr>
        <w:jc w:val="both"/>
        <w:rPr>
          <w:rFonts w:ascii="Calibri" w:hAnsi="Calibri" w:cs="Calibri"/>
          <w:b/>
          <w:caps/>
          <w:sz w:val="24"/>
          <w:szCs w:val="24"/>
        </w:rPr>
      </w:pPr>
      <w:r w:rsidRPr="00E95C2D">
        <w:rPr>
          <w:rFonts w:ascii="Calibri" w:hAnsi="Calibri" w:cs="Calibri"/>
          <w:b/>
          <w:caps/>
          <w:sz w:val="24"/>
          <w:szCs w:val="24"/>
        </w:rPr>
        <w:t>C</w:t>
      </w:r>
      <w:r w:rsidR="003328AA" w:rsidRPr="00E95C2D">
        <w:rPr>
          <w:rFonts w:ascii="Calibri" w:hAnsi="Calibri" w:cs="Calibri"/>
          <w:b/>
          <w:caps/>
          <w:sz w:val="24"/>
          <w:szCs w:val="24"/>
        </w:rPr>
        <w:t>ómo dar de alta un nuevo informe</w:t>
      </w:r>
    </w:p>
    <w:p w:rsidR="00D95B04" w:rsidRPr="00E95C2D" w:rsidRDefault="007020A1" w:rsidP="003328AA">
      <w:pPr>
        <w:jc w:val="both"/>
        <w:rPr>
          <w:rFonts w:ascii="Calibri" w:hAnsi="Calibri" w:cs="Calibri"/>
          <w:sz w:val="24"/>
          <w:szCs w:val="24"/>
        </w:rPr>
      </w:pPr>
      <w:r w:rsidRPr="00E95C2D">
        <w:rPr>
          <w:rFonts w:ascii="Calibri" w:hAnsi="Calibri" w:cs="Calibri"/>
          <w:sz w:val="24"/>
          <w:szCs w:val="24"/>
        </w:rPr>
        <w:t xml:space="preserve">El procedimiento de generación de informes con esta herramienta se inicia en la hoja "ALTA". </w:t>
      </w:r>
    </w:p>
    <w:p w:rsidR="0034702E" w:rsidRPr="00E95C2D" w:rsidRDefault="007C67F8" w:rsidP="0034702E">
      <w:pPr>
        <w:pStyle w:val="Zerrenda-paragrafoa"/>
        <w:numPr>
          <w:ilvl w:val="0"/>
          <w:numId w:val="3"/>
        </w:numPr>
        <w:ind w:left="426"/>
        <w:jc w:val="both"/>
        <w:rPr>
          <w:rFonts w:ascii="Calibri" w:hAnsi="Calibri" w:cs="Calibri"/>
          <w:sz w:val="24"/>
          <w:szCs w:val="24"/>
        </w:rPr>
      </w:pPr>
      <w:r w:rsidRPr="00E95C2D">
        <w:rPr>
          <w:rFonts w:ascii="Calibri" w:hAnsi="Calibri" w:cs="Calibri"/>
          <w:sz w:val="24"/>
          <w:szCs w:val="24"/>
        </w:rPr>
        <w:t xml:space="preserve">En primer lugar, en la fila 4 se deberán cargar </w:t>
      </w:r>
      <w:r w:rsidR="00443F8B" w:rsidRPr="00E95C2D">
        <w:rPr>
          <w:rFonts w:ascii="Calibri" w:hAnsi="Calibri" w:cs="Calibri"/>
          <w:sz w:val="24"/>
          <w:szCs w:val="24"/>
        </w:rPr>
        <w:t xml:space="preserve">los datos referentes a la </w:t>
      </w:r>
      <w:r w:rsidRPr="00E95C2D">
        <w:rPr>
          <w:rFonts w:ascii="Calibri" w:hAnsi="Calibri" w:cs="Calibri"/>
          <w:sz w:val="24"/>
          <w:szCs w:val="24"/>
        </w:rPr>
        <w:t xml:space="preserve">actuación fiscalizada y los resultados de la fiscalización. En el caso de que, pinchando dentro de cada celda, aparezca una flecha, se deberá utilizar </w:t>
      </w:r>
      <w:r w:rsidR="001F6D4B" w:rsidRPr="00E95C2D">
        <w:rPr>
          <w:rFonts w:ascii="Calibri" w:hAnsi="Calibri" w:cs="Calibri"/>
          <w:sz w:val="24"/>
          <w:szCs w:val="24"/>
        </w:rPr>
        <w:t xml:space="preserve">la </w:t>
      </w:r>
      <w:r w:rsidRPr="00E95C2D">
        <w:rPr>
          <w:rFonts w:ascii="Calibri" w:hAnsi="Calibri" w:cs="Calibri"/>
          <w:sz w:val="24"/>
          <w:szCs w:val="24"/>
        </w:rPr>
        <w:t xml:space="preserve">lista desplegable para rellenar dicha celda. Si no hay flechas, se deberá anotar el contenido. </w:t>
      </w:r>
    </w:p>
    <w:p w:rsidR="000F0B09" w:rsidRPr="00E95C2D" w:rsidRDefault="006D6F8C" w:rsidP="00807D85">
      <w:pPr>
        <w:ind w:left="709"/>
        <w:jc w:val="both"/>
        <w:rPr>
          <w:rFonts w:ascii="Calibri" w:hAnsi="Calibri" w:cs="Calibri"/>
          <w:sz w:val="24"/>
          <w:szCs w:val="24"/>
        </w:rPr>
      </w:pPr>
      <w:r w:rsidRPr="00E95C2D">
        <w:rPr>
          <w:rFonts w:ascii="Calibri" w:hAnsi="Calibri" w:cs="Calibri"/>
          <w:sz w:val="24"/>
          <w:szCs w:val="24"/>
        </w:rPr>
        <w:t xml:space="preserve">Celda </w:t>
      </w:r>
      <w:r w:rsidRPr="00E95C2D">
        <w:rPr>
          <w:rFonts w:ascii="Calibri" w:hAnsi="Calibri" w:cs="Calibri"/>
          <w:b/>
          <w:bCs/>
          <w:sz w:val="24"/>
          <w:szCs w:val="24"/>
        </w:rPr>
        <w:t>A4</w:t>
      </w:r>
      <w:r w:rsidRPr="00E95C2D">
        <w:rPr>
          <w:rFonts w:ascii="Calibri" w:hAnsi="Calibri" w:cs="Calibri"/>
          <w:sz w:val="24"/>
          <w:szCs w:val="24"/>
        </w:rPr>
        <w:t xml:space="preserve"> - Campo "</w:t>
      </w:r>
      <w:r w:rsidRPr="00E95C2D">
        <w:rPr>
          <w:rFonts w:ascii="Calibri" w:hAnsi="Calibri" w:cs="Calibri"/>
          <w:b/>
          <w:bCs/>
          <w:sz w:val="24"/>
          <w:szCs w:val="24"/>
        </w:rPr>
        <w:t>Id</w:t>
      </w:r>
      <w:r w:rsidRPr="00E95C2D">
        <w:rPr>
          <w:rFonts w:ascii="Calibri" w:hAnsi="Calibri" w:cs="Calibri"/>
          <w:sz w:val="24"/>
          <w:szCs w:val="24"/>
        </w:rPr>
        <w:t>": Celda preparada para asignar, mediante macros, un número de forma automática a cada nuevo informe</w:t>
      </w:r>
      <w:r w:rsidR="00F51013" w:rsidRPr="00E95C2D">
        <w:rPr>
          <w:rFonts w:ascii="Calibri" w:hAnsi="Calibri" w:cs="Calibri"/>
          <w:sz w:val="24"/>
          <w:szCs w:val="24"/>
        </w:rPr>
        <w:t>, siguiendo un orden correlativo</w:t>
      </w:r>
      <w:r w:rsidRPr="00E95C2D">
        <w:rPr>
          <w:rFonts w:ascii="Calibri" w:hAnsi="Calibri" w:cs="Calibri"/>
          <w:sz w:val="24"/>
          <w:szCs w:val="24"/>
        </w:rPr>
        <w:t xml:space="preserve">. </w:t>
      </w:r>
      <w:r w:rsidR="00344412" w:rsidRPr="00E95C2D">
        <w:rPr>
          <w:rFonts w:ascii="Calibri" w:hAnsi="Calibri" w:cs="Calibri"/>
          <w:sz w:val="24"/>
          <w:szCs w:val="24"/>
        </w:rPr>
        <w:t>Esa celda a</w:t>
      </w:r>
      <w:r w:rsidRPr="00E95C2D">
        <w:rPr>
          <w:rFonts w:ascii="Calibri" w:hAnsi="Calibri" w:cs="Calibri"/>
          <w:sz w:val="24"/>
          <w:szCs w:val="24"/>
        </w:rPr>
        <w:t>parecerá</w:t>
      </w:r>
      <w:r w:rsidR="00344412" w:rsidRPr="00E95C2D">
        <w:rPr>
          <w:rFonts w:ascii="Calibri" w:hAnsi="Calibri" w:cs="Calibri"/>
          <w:sz w:val="24"/>
          <w:szCs w:val="24"/>
        </w:rPr>
        <w:t>, por lo tanto, cumplimentada</w:t>
      </w:r>
      <w:r w:rsidR="009F4FDE" w:rsidRPr="00E95C2D">
        <w:rPr>
          <w:rFonts w:ascii="Calibri" w:hAnsi="Calibri" w:cs="Calibri"/>
          <w:sz w:val="24"/>
          <w:szCs w:val="24"/>
        </w:rPr>
        <w:t>,</w:t>
      </w:r>
      <w:r w:rsidR="00007052" w:rsidRPr="00E95C2D">
        <w:rPr>
          <w:rFonts w:ascii="Calibri" w:hAnsi="Calibri" w:cs="Calibri"/>
          <w:sz w:val="24"/>
          <w:szCs w:val="24"/>
        </w:rPr>
        <w:t xml:space="preserve"> </w:t>
      </w:r>
      <w:r w:rsidRPr="00E95C2D">
        <w:rPr>
          <w:rFonts w:ascii="Calibri" w:hAnsi="Calibri" w:cs="Calibri"/>
          <w:sz w:val="24"/>
          <w:szCs w:val="24"/>
        </w:rPr>
        <w:t>aunque a la vez será editable. Así, si se introduce el Id de un informe anterior</w:t>
      </w:r>
      <w:r w:rsidR="005431EA" w:rsidRPr="00E95C2D">
        <w:rPr>
          <w:rFonts w:ascii="Calibri" w:hAnsi="Calibri" w:cs="Calibri"/>
          <w:sz w:val="24"/>
          <w:szCs w:val="24"/>
        </w:rPr>
        <w:t xml:space="preserve"> y se pulsa </w:t>
      </w:r>
      <w:proofErr w:type="spellStart"/>
      <w:r w:rsidR="005431EA" w:rsidRPr="00E95C2D">
        <w:rPr>
          <w:rFonts w:ascii="Calibri" w:hAnsi="Calibri" w:cs="Calibri"/>
          <w:sz w:val="24"/>
          <w:szCs w:val="24"/>
        </w:rPr>
        <w:t>Intro</w:t>
      </w:r>
      <w:proofErr w:type="spellEnd"/>
      <w:r w:rsidRPr="00E95C2D">
        <w:rPr>
          <w:rFonts w:ascii="Calibri" w:hAnsi="Calibri" w:cs="Calibri"/>
          <w:sz w:val="24"/>
          <w:szCs w:val="24"/>
        </w:rPr>
        <w:t xml:space="preserve">, se cargará toda la información </w:t>
      </w:r>
      <w:r w:rsidR="00245897" w:rsidRPr="00E95C2D">
        <w:rPr>
          <w:rFonts w:ascii="Calibri" w:hAnsi="Calibri" w:cs="Calibri"/>
          <w:sz w:val="24"/>
          <w:szCs w:val="24"/>
        </w:rPr>
        <w:t>registrada</w:t>
      </w:r>
      <w:r w:rsidRPr="00E95C2D">
        <w:rPr>
          <w:rFonts w:ascii="Calibri" w:hAnsi="Calibri" w:cs="Calibri"/>
          <w:sz w:val="24"/>
          <w:szCs w:val="24"/>
        </w:rPr>
        <w:t xml:space="preserve"> en torno al mismo y </w:t>
      </w:r>
      <w:r w:rsidR="00344412" w:rsidRPr="00E95C2D">
        <w:rPr>
          <w:rFonts w:ascii="Calibri" w:hAnsi="Calibri" w:cs="Calibri"/>
          <w:sz w:val="24"/>
          <w:szCs w:val="24"/>
        </w:rPr>
        <w:t>esa información podrá, a su vez, ser editada</w:t>
      </w:r>
      <w:r w:rsidRPr="00E95C2D">
        <w:rPr>
          <w:rFonts w:ascii="Calibri" w:hAnsi="Calibri" w:cs="Calibri"/>
          <w:sz w:val="24"/>
          <w:szCs w:val="24"/>
        </w:rPr>
        <w:t xml:space="preserve"> (ver punto 8). </w:t>
      </w:r>
    </w:p>
    <w:p w:rsidR="001B78F6" w:rsidRPr="00E95C2D" w:rsidRDefault="006D6F8C" w:rsidP="00807D85">
      <w:pPr>
        <w:ind w:left="709"/>
        <w:jc w:val="both"/>
        <w:rPr>
          <w:rFonts w:ascii="Calibri" w:hAnsi="Calibri" w:cs="Calibri"/>
          <w:sz w:val="24"/>
          <w:szCs w:val="24"/>
        </w:rPr>
      </w:pPr>
      <w:r w:rsidRPr="00E95C2D">
        <w:rPr>
          <w:rFonts w:ascii="Calibri" w:hAnsi="Calibri" w:cs="Calibri"/>
          <w:sz w:val="24"/>
          <w:szCs w:val="24"/>
        </w:rPr>
        <w:t xml:space="preserve">Celda </w:t>
      </w:r>
      <w:r w:rsidRPr="00E95C2D">
        <w:rPr>
          <w:rFonts w:ascii="Calibri" w:hAnsi="Calibri" w:cs="Calibri"/>
          <w:b/>
          <w:bCs/>
          <w:sz w:val="24"/>
          <w:szCs w:val="24"/>
        </w:rPr>
        <w:t>B4</w:t>
      </w:r>
      <w:r w:rsidRPr="00E95C2D">
        <w:rPr>
          <w:rFonts w:ascii="Calibri" w:hAnsi="Calibri" w:cs="Calibri"/>
          <w:sz w:val="24"/>
          <w:szCs w:val="24"/>
        </w:rPr>
        <w:t>.- "</w:t>
      </w:r>
      <w:r w:rsidRPr="00E95C2D">
        <w:rPr>
          <w:rFonts w:ascii="Calibri" w:hAnsi="Calibri" w:cs="Calibri"/>
          <w:b/>
          <w:bCs/>
          <w:sz w:val="24"/>
          <w:szCs w:val="24"/>
        </w:rPr>
        <w:t>Ejercicio presupuestario</w:t>
      </w:r>
      <w:r w:rsidRPr="00E95C2D">
        <w:rPr>
          <w:rFonts w:ascii="Calibri" w:hAnsi="Calibri" w:cs="Calibri"/>
          <w:sz w:val="24"/>
          <w:szCs w:val="24"/>
        </w:rPr>
        <w:t xml:space="preserve">": Aparecerá cumplimentada. Mediante la fórmula, mostrará el ejercicio indicado en la hoja "Inicio". </w:t>
      </w:r>
    </w:p>
    <w:p w:rsidR="00740B38" w:rsidRPr="00E95C2D" w:rsidRDefault="00742E8D" w:rsidP="00807D85">
      <w:pPr>
        <w:ind w:left="709"/>
        <w:jc w:val="both"/>
        <w:rPr>
          <w:rFonts w:ascii="Calibri" w:hAnsi="Calibri" w:cs="Calibri"/>
          <w:sz w:val="24"/>
          <w:szCs w:val="24"/>
        </w:rPr>
      </w:pPr>
      <w:r w:rsidRPr="00E95C2D">
        <w:rPr>
          <w:rFonts w:ascii="Calibri" w:hAnsi="Calibri" w:cs="Calibri"/>
          <w:sz w:val="24"/>
          <w:szCs w:val="24"/>
        </w:rPr>
        <w:t xml:space="preserve">Celda </w:t>
      </w:r>
      <w:r w:rsidRPr="00E95C2D">
        <w:rPr>
          <w:rFonts w:ascii="Calibri" w:hAnsi="Calibri" w:cs="Calibri"/>
          <w:b/>
          <w:bCs/>
          <w:sz w:val="24"/>
          <w:szCs w:val="24"/>
        </w:rPr>
        <w:t>C4</w:t>
      </w:r>
      <w:r w:rsidRPr="00E95C2D">
        <w:rPr>
          <w:rFonts w:ascii="Calibri" w:hAnsi="Calibri" w:cs="Calibri"/>
          <w:sz w:val="24"/>
          <w:szCs w:val="24"/>
        </w:rPr>
        <w:t>- "</w:t>
      </w:r>
      <w:r w:rsidRPr="00E95C2D">
        <w:rPr>
          <w:rFonts w:ascii="Calibri" w:hAnsi="Calibri" w:cs="Calibri"/>
          <w:b/>
          <w:bCs/>
          <w:sz w:val="24"/>
          <w:szCs w:val="24"/>
        </w:rPr>
        <w:t>Fecha informe</w:t>
      </w:r>
      <w:r w:rsidRPr="00E95C2D">
        <w:rPr>
          <w:rFonts w:ascii="Calibri" w:hAnsi="Calibri" w:cs="Calibri"/>
          <w:sz w:val="24"/>
          <w:szCs w:val="24"/>
        </w:rPr>
        <w:t>": Esta celda también aparecerá cumplimentada. Recoge</w:t>
      </w:r>
      <w:r w:rsidR="009C5AFB" w:rsidRPr="00E95C2D">
        <w:rPr>
          <w:rFonts w:ascii="Calibri" w:hAnsi="Calibri" w:cs="Calibri"/>
          <w:sz w:val="24"/>
          <w:szCs w:val="24"/>
        </w:rPr>
        <w:t>, mediante macros,</w:t>
      </w:r>
      <w:r w:rsidRPr="00E95C2D">
        <w:rPr>
          <w:rFonts w:ascii="Calibri" w:hAnsi="Calibri" w:cs="Calibri"/>
          <w:sz w:val="24"/>
          <w:szCs w:val="24"/>
        </w:rPr>
        <w:t xml:space="preserve"> la fecha de inicio de l</w:t>
      </w:r>
      <w:r w:rsidR="009C5AFB" w:rsidRPr="00E95C2D">
        <w:rPr>
          <w:rFonts w:ascii="Calibri" w:hAnsi="Calibri" w:cs="Calibri"/>
          <w:sz w:val="24"/>
          <w:szCs w:val="24"/>
        </w:rPr>
        <w:t>a elaboración del nuevo informe</w:t>
      </w:r>
      <w:r w:rsidRPr="00E95C2D">
        <w:rPr>
          <w:rFonts w:ascii="Calibri" w:hAnsi="Calibri" w:cs="Calibri"/>
          <w:sz w:val="24"/>
          <w:szCs w:val="24"/>
        </w:rPr>
        <w:t xml:space="preserve">. En cualquier caso, es editable </w:t>
      </w:r>
      <w:r w:rsidR="000B0942" w:rsidRPr="00E95C2D">
        <w:rPr>
          <w:rFonts w:ascii="Calibri" w:hAnsi="Calibri" w:cs="Calibri"/>
          <w:sz w:val="24"/>
          <w:szCs w:val="24"/>
        </w:rPr>
        <w:t>por</w:t>
      </w:r>
      <w:r w:rsidRPr="00E95C2D">
        <w:rPr>
          <w:rFonts w:ascii="Calibri" w:hAnsi="Calibri" w:cs="Calibri"/>
          <w:sz w:val="24"/>
          <w:szCs w:val="24"/>
        </w:rPr>
        <w:t xml:space="preserve"> el </w:t>
      </w:r>
      <w:r w:rsidR="00880D2B" w:rsidRPr="00E95C2D">
        <w:rPr>
          <w:rFonts w:ascii="Calibri" w:hAnsi="Calibri" w:cs="Calibri"/>
          <w:sz w:val="24"/>
          <w:szCs w:val="24"/>
        </w:rPr>
        <w:t>usuario o usuaria</w:t>
      </w:r>
      <w:r w:rsidRPr="00E95C2D">
        <w:rPr>
          <w:rFonts w:ascii="Calibri" w:hAnsi="Calibri" w:cs="Calibri"/>
          <w:sz w:val="24"/>
          <w:szCs w:val="24"/>
        </w:rPr>
        <w:t>.</w:t>
      </w:r>
    </w:p>
    <w:p w:rsidR="00735517" w:rsidRPr="00E95C2D" w:rsidRDefault="00742E8D" w:rsidP="00807D85">
      <w:pPr>
        <w:ind w:left="709"/>
        <w:jc w:val="both"/>
        <w:rPr>
          <w:rFonts w:ascii="Calibri" w:hAnsi="Calibri" w:cs="Calibri"/>
          <w:sz w:val="24"/>
          <w:szCs w:val="24"/>
        </w:rPr>
      </w:pPr>
      <w:r w:rsidRPr="00E95C2D">
        <w:rPr>
          <w:rFonts w:ascii="Calibri" w:hAnsi="Calibri" w:cs="Calibri"/>
          <w:sz w:val="24"/>
          <w:szCs w:val="24"/>
        </w:rPr>
        <w:t>Celda D</w:t>
      </w:r>
      <w:r w:rsidRPr="00E95C2D">
        <w:rPr>
          <w:rFonts w:ascii="Calibri" w:hAnsi="Calibri" w:cs="Calibri"/>
          <w:b/>
          <w:bCs/>
          <w:sz w:val="24"/>
          <w:szCs w:val="24"/>
        </w:rPr>
        <w:t>4</w:t>
      </w:r>
      <w:r w:rsidRPr="00E95C2D">
        <w:rPr>
          <w:rFonts w:ascii="Calibri" w:hAnsi="Calibri" w:cs="Calibri"/>
          <w:sz w:val="24"/>
          <w:szCs w:val="24"/>
        </w:rPr>
        <w:t xml:space="preserve"> - "</w:t>
      </w:r>
      <w:r w:rsidRPr="00E95C2D">
        <w:rPr>
          <w:rFonts w:ascii="Calibri" w:hAnsi="Calibri" w:cs="Calibri"/>
          <w:b/>
          <w:bCs/>
          <w:sz w:val="24"/>
          <w:szCs w:val="24"/>
        </w:rPr>
        <w:t>Tipo expediente</w:t>
      </w:r>
      <w:r w:rsidRPr="00E95C2D">
        <w:rPr>
          <w:rFonts w:ascii="Calibri" w:hAnsi="Calibri" w:cs="Calibri"/>
          <w:sz w:val="24"/>
          <w:szCs w:val="24"/>
        </w:rPr>
        <w:t xml:space="preserve">": Se rellenará con el listado desplegable. Se podrán elegir ocho áreas: las cinco principales de gastos (personal, contratos, </w:t>
      </w:r>
      <w:r w:rsidRPr="00E95C2D">
        <w:rPr>
          <w:rFonts w:ascii="Calibri" w:hAnsi="Calibri" w:cs="Calibri"/>
          <w:sz w:val="24"/>
          <w:szCs w:val="24"/>
        </w:rPr>
        <w:lastRenderedPageBreak/>
        <w:t>transferencias, urbanismo y otras), anticipos de caja fija, pagos a justificar</w:t>
      </w:r>
      <w:r w:rsidR="000B0942" w:rsidRPr="00E95C2D">
        <w:rPr>
          <w:rFonts w:ascii="Calibri" w:hAnsi="Calibri" w:cs="Calibri"/>
          <w:sz w:val="24"/>
          <w:szCs w:val="24"/>
        </w:rPr>
        <w:t xml:space="preserve"> e ingresos</w:t>
      </w:r>
      <w:r w:rsidRPr="00E95C2D">
        <w:rPr>
          <w:rFonts w:ascii="Calibri" w:hAnsi="Calibri" w:cs="Calibri"/>
          <w:sz w:val="24"/>
          <w:szCs w:val="24"/>
        </w:rPr>
        <w:t xml:space="preserve">. </w:t>
      </w:r>
    </w:p>
    <w:p w:rsidR="00742E8D" w:rsidRPr="00E95C2D" w:rsidRDefault="00742E8D" w:rsidP="00807D85">
      <w:pPr>
        <w:ind w:left="709"/>
        <w:jc w:val="both"/>
        <w:rPr>
          <w:rFonts w:ascii="Calibri" w:hAnsi="Calibri" w:cs="Calibri"/>
          <w:sz w:val="24"/>
          <w:szCs w:val="24"/>
        </w:rPr>
      </w:pPr>
      <w:r w:rsidRPr="00E95C2D">
        <w:rPr>
          <w:rFonts w:ascii="Calibri" w:hAnsi="Calibri" w:cs="Calibri"/>
          <w:sz w:val="24"/>
          <w:szCs w:val="24"/>
        </w:rPr>
        <w:t xml:space="preserve">Celdas </w:t>
      </w:r>
      <w:r w:rsidRPr="00E95C2D">
        <w:rPr>
          <w:rFonts w:ascii="Calibri" w:hAnsi="Calibri" w:cs="Calibri"/>
          <w:b/>
          <w:bCs/>
          <w:sz w:val="24"/>
          <w:szCs w:val="24"/>
        </w:rPr>
        <w:t>E4</w:t>
      </w:r>
      <w:r w:rsidRPr="00E95C2D">
        <w:rPr>
          <w:rFonts w:ascii="Calibri" w:hAnsi="Calibri" w:cs="Calibri"/>
          <w:sz w:val="24"/>
          <w:szCs w:val="24"/>
        </w:rPr>
        <w:t xml:space="preserve"> y </w:t>
      </w:r>
      <w:r w:rsidRPr="00E95C2D">
        <w:rPr>
          <w:rFonts w:ascii="Calibri" w:hAnsi="Calibri" w:cs="Calibri"/>
          <w:b/>
          <w:bCs/>
          <w:sz w:val="24"/>
          <w:szCs w:val="24"/>
        </w:rPr>
        <w:t>F4</w:t>
      </w:r>
      <w:r w:rsidRPr="00E95C2D">
        <w:rPr>
          <w:rFonts w:ascii="Calibri" w:hAnsi="Calibri" w:cs="Calibri"/>
          <w:sz w:val="24"/>
          <w:szCs w:val="24"/>
        </w:rPr>
        <w:t>- "</w:t>
      </w:r>
      <w:r w:rsidRPr="00E95C2D">
        <w:rPr>
          <w:rFonts w:ascii="Calibri" w:hAnsi="Calibri" w:cs="Calibri"/>
          <w:b/>
          <w:bCs/>
          <w:sz w:val="24"/>
          <w:szCs w:val="24"/>
        </w:rPr>
        <w:t>Aspecto fiscalizado</w:t>
      </w:r>
      <w:r w:rsidRPr="00E95C2D">
        <w:rPr>
          <w:rFonts w:ascii="Calibri" w:hAnsi="Calibri" w:cs="Calibri"/>
          <w:sz w:val="24"/>
          <w:szCs w:val="24"/>
        </w:rPr>
        <w:t xml:space="preserve">": La celda E4 se rellenará utilizando la lista desplegable. En la hoja «ÍNDICE» se puede consultar el código correspondiente a la actuación que se va a fiscalizar.  Al introducir ese dato, </w:t>
      </w:r>
      <w:r w:rsidR="004D7670" w:rsidRPr="00E95C2D">
        <w:rPr>
          <w:rFonts w:ascii="Calibri" w:hAnsi="Calibri" w:cs="Calibri"/>
          <w:sz w:val="24"/>
          <w:szCs w:val="24"/>
        </w:rPr>
        <w:t xml:space="preserve">automáticamente, </w:t>
      </w:r>
      <w:r w:rsidRPr="00E95C2D">
        <w:rPr>
          <w:rFonts w:ascii="Calibri" w:hAnsi="Calibri" w:cs="Calibri"/>
          <w:sz w:val="24"/>
          <w:szCs w:val="24"/>
        </w:rPr>
        <w:t>se cumplimentará</w:t>
      </w:r>
      <w:r w:rsidR="004D7670" w:rsidRPr="00E95C2D">
        <w:rPr>
          <w:rFonts w:ascii="Calibri" w:hAnsi="Calibri" w:cs="Calibri"/>
          <w:sz w:val="24"/>
          <w:szCs w:val="24"/>
        </w:rPr>
        <w:t>n</w:t>
      </w:r>
      <w:r w:rsidRPr="00E95C2D">
        <w:rPr>
          <w:rFonts w:ascii="Calibri" w:hAnsi="Calibri" w:cs="Calibri"/>
          <w:sz w:val="24"/>
          <w:szCs w:val="24"/>
        </w:rPr>
        <w:t xml:space="preserve"> la celda F4 y </w:t>
      </w:r>
      <w:r w:rsidR="004D7670" w:rsidRPr="00E95C2D">
        <w:rPr>
          <w:rFonts w:ascii="Calibri" w:hAnsi="Calibri" w:cs="Calibri"/>
          <w:sz w:val="24"/>
          <w:szCs w:val="24"/>
        </w:rPr>
        <w:t>el apartado denominado</w:t>
      </w:r>
      <w:r w:rsidRPr="00E95C2D">
        <w:rPr>
          <w:rFonts w:ascii="Calibri" w:hAnsi="Calibri" w:cs="Calibri"/>
          <w:sz w:val="24"/>
          <w:szCs w:val="24"/>
        </w:rPr>
        <w:t xml:space="preserve"> "</w:t>
      </w:r>
      <w:r w:rsidRPr="00E95C2D">
        <w:rPr>
          <w:rFonts w:ascii="Calibri" w:hAnsi="Calibri" w:cs="Calibri"/>
          <w:sz w:val="24"/>
          <w:szCs w:val="24"/>
          <w:u w:val="single"/>
        </w:rPr>
        <w:t>Anexo al informe de fiscalización u omisión</w:t>
      </w:r>
      <w:r w:rsidRPr="00E95C2D">
        <w:rPr>
          <w:rFonts w:ascii="Calibri" w:hAnsi="Calibri" w:cs="Calibri"/>
          <w:sz w:val="24"/>
          <w:szCs w:val="24"/>
        </w:rPr>
        <w:t>" en el que se muestren los requisitos</w:t>
      </w:r>
      <w:r w:rsidR="004D7670" w:rsidRPr="00E95C2D">
        <w:rPr>
          <w:rFonts w:ascii="Calibri" w:hAnsi="Calibri" w:cs="Calibri"/>
          <w:sz w:val="24"/>
          <w:szCs w:val="24"/>
        </w:rPr>
        <w:t xml:space="preserve"> básicos relativos a es</w:t>
      </w:r>
      <w:r w:rsidRPr="00E95C2D">
        <w:rPr>
          <w:rFonts w:ascii="Calibri" w:hAnsi="Calibri" w:cs="Calibri"/>
          <w:sz w:val="24"/>
          <w:szCs w:val="24"/>
        </w:rPr>
        <w:t xml:space="preserve">a </w:t>
      </w:r>
      <w:r w:rsidR="004D7670" w:rsidRPr="00E95C2D">
        <w:rPr>
          <w:rFonts w:ascii="Calibri" w:hAnsi="Calibri" w:cs="Calibri"/>
          <w:sz w:val="24"/>
          <w:szCs w:val="24"/>
        </w:rPr>
        <w:t>actuación</w:t>
      </w:r>
      <w:r w:rsidRPr="00E95C2D">
        <w:rPr>
          <w:rFonts w:ascii="Calibri" w:hAnsi="Calibri" w:cs="Calibri"/>
          <w:sz w:val="24"/>
          <w:szCs w:val="24"/>
        </w:rPr>
        <w:t xml:space="preserve"> concreta. En la última columna del cuadro, se deberá seleccionar la valoración del cumplimiento de cada requisito: "Sí", "No" o "No aplica". Este cuadro </w:t>
      </w:r>
      <w:r w:rsidR="00501ABD" w:rsidRPr="00E95C2D">
        <w:rPr>
          <w:rFonts w:ascii="Calibri" w:hAnsi="Calibri" w:cs="Calibri"/>
          <w:sz w:val="24"/>
          <w:szCs w:val="24"/>
        </w:rPr>
        <w:t>será</w:t>
      </w:r>
      <w:r w:rsidRPr="00E95C2D">
        <w:rPr>
          <w:rFonts w:ascii="Calibri" w:hAnsi="Calibri" w:cs="Calibri"/>
          <w:sz w:val="24"/>
          <w:szCs w:val="24"/>
        </w:rPr>
        <w:t xml:space="preserve">, una vez cumplimentado, el anexo al informe de fiscalización u omisión. </w:t>
      </w:r>
    </w:p>
    <w:p w:rsidR="00542649" w:rsidRPr="00E95C2D" w:rsidRDefault="00542649" w:rsidP="00542649">
      <w:pPr>
        <w:ind w:left="709"/>
        <w:jc w:val="both"/>
        <w:rPr>
          <w:rFonts w:ascii="Calibri" w:hAnsi="Calibri" w:cs="Calibri"/>
          <w:sz w:val="24"/>
          <w:szCs w:val="24"/>
        </w:rPr>
      </w:pPr>
      <w:r w:rsidRPr="00E95C2D">
        <w:rPr>
          <w:rFonts w:ascii="Calibri" w:hAnsi="Calibri" w:cs="Calibri"/>
          <w:sz w:val="24"/>
          <w:szCs w:val="24"/>
        </w:rPr>
        <w:t xml:space="preserve">NOTA: </w:t>
      </w:r>
      <w:r w:rsidR="00CE0485" w:rsidRPr="00E95C2D">
        <w:rPr>
          <w:rFonts w:ascii="Calibri" w:hAnsi="Calibri" w:cs="Calibri"/>
          <w:sz w:val="24"/>
          <w:szCs w:val="24"/>
        </w:rPr>
        <w:t>Entre las opciones para escoger el tipo de expediente se encuentra</w:t>
      </w:r>
      <w:r w:rsidR="002A4ACC" w:rsidRPr="00E95C2D">
        <w:rPr>
          <w:rFonts w:ascii="Calibri" w:hAnsi="Calibri" w:cs="Calibri"/>
          <w:sz w:val="24"/>
          <w:szCs w:val="24"/>
        </w:rPr>
        <w:t xml:space="preserve"> “ingresos”, pero conviene señalar que e</w:t>
      </w:r>
      <w:r w:rsidR="00CE0485" w:rsidRPr="00E95C2D">
        <w:rPr>
          <w:rFonts w:ascii="Calibri" w:hAnsi="Calibri" w:cs="Calibri"/>
          <w:sz w:val="24"/>
          <w:szCs w:val="24"/>
        </w:rPr>
        <w:t>s</w:t>
      </w:r>
      <w:r w:rsidRPr="00E95C2D">
        <w:rPr>
          <w:rFonts w:ascii="Calibri" w:hAnsi="Calibri" w:cs="Calibri"/>
          <w:sz w:val="24"/>
          <w:szCs w:val="24"/>
        </w:rPr>
        <w:t>ta herramienta no</w:t>
      </w:r>
      <w:r w:rsidR="00CE0485" w:rsidRPr="00E95C2D">
        <w:rPr>
          <w:rFonts w:ascii="Calibri" w:hAnsi="Calibri" w:cs="Calibri"/>
          <w:sz w:val="24"/>
          <w:szCs w:val="24"/>
        </w:rPr>
        <w:t xml:space="preserve"> cuenta con información suficiente para </w:t>
      </w:r>
      <w:r w:rsidRPr="00E95C2D">
        <w:rPr>
          <w:rFonts w:ascii="Calibri" w:hAnsi="Calibri" w:cs="Calibri"/>
          <w:sz w:val="24"/>
          <w:szCs w:val="24"/>
        </w:rPr>
        <w:t xml:space="preserve">elaborar informes de fiscalización previa </w:t>
      </w:r>
      <w:r w:rsidR="002A4ACC" w:rsidRPr="00E95C2D">
        <w:rPr>
          <w:rFonts w:ascii="Calibri" w:hAnsi="Calibri" w:cs="Calibri"/>
          <w:sz w:val="24"/>
          <w:szCs w:val="24"/>
        </w:rPr>
        <w:t>d</w:t>
      </w:r>
      <w:r w:rsidRPr="00E95C2D">
        <w:rPr>
          <w:rFonts w:ascii="Calibri" w:hAnsi="Calibri" w:cs="Calibri"/>
          <w:sz w:val="24"/>
          <w:szCs w:val="24"/>
        </w:rPr>
        <w:t>e ingresos</w:t>
      </w:r>
      <w:r w:rsidR="00537E06" w:rsidRPr="00E95C2D">
        <w:rPr>
          <w:rFonts w:ascii="Calibri" w:hAnsi="Calibri" w:cs="Calibri"/>
          <w:sz w:val="24"/>
          <w:szCs w:val="24"/>
        </w:rPr>
        <w:t>.</w:t>
      </w:r>
      <w:r w:rsidR="002A4ACC" w:rsidRPr="00E95C2D">
        <w:rPr>
          <w:rFonts w:ascii="Calibri" w:hAnsi="Calibri" w:cs="Calibri"/>
          <w:sz w:val="24"/>
          <w:szCs w:val="24"/>
        </w:rPr>
        <w:t xml:space="preserve"> </w:t>
      </w:r>
      <w:r w:rsidR="000215C3" w:rsidRPr="00E95C2D">
        <w:rPr>
          <w:rFonts w:ascii="Calibri" w:hAnsi="Calibri" w:cs="Calibri"/>
          <w:sz w:val="24"/>
          <w:szCs w:val="24"/>
        </w:rPr>
        <w:t>Ello se debe a que no se dispone de una relación de requisitos, diferenciados por tipo de expediente, cuyo cumplimiento deba verificarse antes del reconocimiento de un derecho</w:t>
      </w:r>
      <w:r w:rsidR="002A4ACC" w:rsidRPr="00E95C2D">
        <w:rPr>
          <w:rFonts w:ascii="Calibri" w:hAnsi="Calibri" w:cs="Calibri"/>
          <w:sz w:val="24"/>
          <w:szCs w:val="24"/>
        </w:rPr>
        <w:t xml:space="preserve"> y, en consecuencia, </w:t>
      </w:r>
      <w:r w:rsidR="00537E06" w:rsidRPr="00E95C2D">
        <w:rPr>
          <w:rFonts w:ascii="Calibri" w:hAnsi="Calibri" w:cs="Calibri"/>
          <w:sz w:val="24"/>
          <w:szCs w:val="24"/>
        </w:rPr>
        <w:t>la aplicación no contiene datos</w:t>
      </w:r>
      <w:r w:rsidR="002A4ACC" w:rsidRPr="00E95C2D">
        <w:rPr>
          <w:rFonts w:ascii="Calibri" w:hAnsi="Calibri" w:cs="Calibri"/>
          <w:sz w:val="24"/>
          <w:szCs w:val="24"/>
        </w:rPr>
        <w:t xml:space="preserve"> referentes al “aspecto fiscalizado” ni a los “requisitos”, los cuales resultan imprescindibles para la generación del informe</w:t>
      </w:r>
      <w:r w:rsidR="001935C9" w:rsidRPr="00E95C2D">
        <w:rPr>
          <w:rFonts w:ascii="Calibri" w:hAnsi="Calibri" w:cs="Calibri"/>
          <w:sz w:val="24"/>
          <w:szCs w:val="24"/>
        </w:rPr>
        <w:t xml:space="preserve"> y su anexo</w:t>
      </w:r>
      <w:r w:rsidR="002A4ACC" w:rsidRPr="00E95C2D">
        <w:rPr>
          <w:rFonts w:ascii="Calibri" w:hAnsi="Calibri" w:cs="Calibri"/>
          <w:sz w:val="24"/>
          <w:szCs w:val="24"/>
        </w:rPr>
        <w:t xml:space="preserve">. </w:t>
      </w:r>
      <w:r w:rsidR="00537E06" w:rsidRPr="00E95C2D">
        <w:rPr>
          <w:rFonts w:ascii="Calibri" w:hAnsi="Calibri" w:cs="Calibri"/>
          <w:sz w:val="24"/>
          <w:szCs w:val="24"/>
        </w:rPr>
        <w:t>Cabe resaltar que, en la práctica, es habitual que</w:t>
      </w:r>
      <w:r w:rsidR="00E26FE4" w:rsidRPr="00E95C2D">
        <w:rPr>
          <w:rFonts w:ascii="Calibri" w:hAnsi="Calibri" w:cs="Calibri"/>
          <w:sz w:val="24"/>
          <w:szCs w:val="24"/>
        </w:rPr>
        <w:t>,</w:t>
      </w:r>
      <w:r w:rsidR="00537E06" w:rsidRPr="00E95C2D">
        <w:rPr>
          <w:rFonts w:ascii="Calibri" w:hAnsi="Calibri" w:cs="Calibri"/>
          <w:sz w:val="24"/>
          <w:szCs w:val="24"/>
        </w:rPr>
        <w:t xml:space="preserve"> por acuerdo plenario</w:t>
      </w:r>
      <w:r w:rsidR="00E26FE4" w:rsidRPr="00E95C2D">
        <w:rPr>
          <w:rFonts w:ascii="Calibri" w:hAnsi="Calibri" w:cs="Calibri"/>
          <w:sz w:val="24"/>
          <w:szCs w:val="24"/>
        </w:rPr>
        <w:t>,</w:t>
      </w:r>
      <w:r w:rsidR="00537E06" w:rsidRPr="00E95C2D">
        <w:rPr>
          <w:rFonts w:ascii="Calibri" w:hAnsi="Calibri" w:cs="Calibri"/>
          <w:sz w:val="24"/>
          <w:szCs w:val="24"/>
        </w:rPr>
        <w:t xml:space="preserve"> se sustituya la fiscalización previa de ingresos por la toma de razón en contabilidad y el posterior control financiero. En cualquier caso, teniendo en cuenta que esta herramienta puede cumplir la función de registro centralizado de todos los informes de fiscalización, si el órgano interventor efectúa la fiscalización previa de un expediente de ingreso, aunque genere el informe al margen de esta herramienta de ayuda, puede incluir los datos del expediente y las conclusiones del informe</w:t>
      </w:r>
      <w:r w:rsidR="00E26FE4" w:rsidRPr="00E95C2D">
        <w:rPr>
          <w:rFonts w:ascii="Calibri" w:hAnsi="Calibri" w:cs="Calibri"/>
          <w:sz w:val="24"/>
          <w:szCs w:val="24"/>
        </w:rPr>
        <w:t xml:space="preserve"> y tener esa información disponible para la elaboración del resumen anual de las principales anomalías en materia de ingresos, resumen </w:t>
      </w:r>
      <w:r w:rsidRPr="00E95C2D">
        <w:rPr>
          <w:rFonts w:ascii="Calibri" w:hAnsi="Calibri" w:cs="Calibri"/>
          <w:sz w:val="24"/>
          <w:szCs w:val="24"/>
        </w:rPr>
        <w:t xml:space="preserve">que, a su vez, debe integrarse en el informe resumen anual que propone esta herramienta </w:t>
      </w:r>
      <w:r w:rsidR="00E95C2D" w:rsidRPr="00E95C2D">
        <w:rPr>
          <w:rFonts w:ascii="Calibri" w:hAnsi="Calibri" w:cs="Calibri"/>
          <w:sz w:val="24"/>
          <w:szCs w:val="24"/>
        </w:rPr>
        <w:t xml:space="preserve">de ayuda (ver </w:t>
      </w:r>
      <w:r w:rsidRPr="00E95C2D">
        <w:rPr>
          <w:rFonts w:ascii="Calibri" w:hAnsi="Calibri" w:cs="Calibri"/>
          <w:sz w:val="24"/>
          <w:szCs w:val="24"/>
        </w:rPr>
        <w:t>hoja “RESUMEN ANUAL TVC”).</w:t>
      </w:r>
    </w:p>
    <w:p w:rsidR="008E6D7E" w:rsidRPr="000A2628" w:rsidRDefault="00742E8D" w:rsidP="00FA1198">
      <w:pPr>
        <w:ind w:left="709"/>
        <w:jc w:val="both"/>
        <w:rPr>
          <w:rFonts w:ascii="Calibri" w:hAnsi="Calibri" w:cs="Calibri"/>
          <w:sz w:val="24"/>
          <w:szCs w:val="24"/>
        </w:rPr>
      </w:pPr>
      <w:r w:rsidRPr="000A2628">
        <w:rPr>
          <w:rFonts w:ascii="Calibri" w:hAnsi="Calibri" w:cs="Calibri"/>
          <w:sz w:val="24"/>
          <w:szCs w:val="24"/>
        </w:rPr>
        <w:t xml:space="preserve">Celda </w:t>
      </w:r>
      <w:r w:rsidRPr="000A2628">
        <w:rPr>
          <w:rFonts w:ascii="Calibri" w:hAnsi="Calibri" w:cs="Calibri"/>
          <w:b/>
          <w:bCs/>
          <w:sz w:val="24"/>
          <w:szCs w:val="24"/>
        </w:rPr>
        <w:t>G4</w:t>
      </w:r>
      <w:r w:rsidRPr="000A2628">
        <w:rPr>
          <w:rFonts w:ascii="Calibri" w:hAnsi="Calibri" w:cs="Calibri"/>
          <w:sz w:val="24"/>
          <w:szCs w:val="24"/>
        </w:rPr>
        <w:t xml:space="preserve"> - "</w:t>
      </w:r>
      <w:r w:rsidRPr="000A2628">
        <w:rPr>
          <w:rFonts w:ascii="Calibri" w:hAnsi="Calibri" w:cs="Calibri"/>
          <w:b/>
          <w:bCs/>
          <w:sz w:val="24"/>
          <w:szCs w:val="24"/>
        </w:rPr>
        <w:t>Identificación expediente</w:t>
      </w:r>
      <w:r w:rsidRPr="000A2628">
        <w:rPr>
          <w:rFonts w:ascii="Calibri" w:hAnsi="Calibri" w:cs="Calibri"/>
          <w:sz w:val="24"/>
          <w:szCs w:val="24"/>
        </w:rPr>
        <w:t xml:space="preserve">": Se redactará un texto abierto y breve que ayude a identificar la actuación que se está fiscalizando. Por ejemplo, "Suministro de gas - Adjudicación". </w:t>
      </w:r>
    </w:p>
    <w:p w:rsidR="00B46B50" w:rsidRPr="000A2628" w:rsidRDefault="0044594B" w:rsidP="00FA1198">
      <w:pPr>
        <w:ind w:left="709"/>
        <w:jc w:val="both"/>
        <w:rPr>
          <w:rFonts w:ascii="Calibri" w:hAnsi="Calibri" w:cs="Calibri"/>
          <w:sz w:val="24"/>
          <w:szCs w:val="24"/>
        </w:rPr>
      </w:pPr>
      <w:r w:rsidRPr="000A2628">
        <w:rPr>
          <w:rFonts w:ascii="Calibri" w:hAnsi="Calibri" w:cs="Calibri"/>
          <w:sz w:val="24"/>
          <w:szCs w:val="24"/>
        </w:rPr>
        <w:t>Celda H</w:t>
      </w:r>
      <w:r w:rsidRPr="000A2628">
        <w:rPr>
          <w:rFonts w:ascii="Calibri" w:hAnsi="Calibri" w:cs="Calibri"/>
          <w:b/>
          <w:bCs/>
          <w:sz w:val="24"/>
          <w:szCs w:val="24"/>
        </w:rPr>
        <w:t>4</w:t>
      </w:r>
      <w:r w:rsidRPr="000A2628">
        <w:rPr>
          <w:rFonts w:ascii="Calibri" w:hAnsi="Calibri" w:cs="Calibri"/>
          <w:sz w:val="24"/>
          <w:szCs w:val="24"/>
        </w:rPr>
        <w:t xml:space="preserve"> - "</w:t>
      </w:r>
      <w:r w:rsidRPr="000A2628">
        <w:rPr>
          <w:rFonts w:ascii="Calibri" w:hAnsi="Calibri" w:cs="Calibri"/>
          <w:b/>
          <w:bCs/>
          <w:sz w:val="24"/>
          <w:szCs w:val="24"/>
        </w:rPr>
        <w:t>Fase ejecución</w:t>
      </w:r>
      <w:r w:rsidRPr="000A2628">
        <w:rPr>
          <w:rFonts w:ascii="Calibri" w:hAnsi="Calibri" w:cs="Calibri"/>
          <w:sz w:val="24"/>
          <w:szCs w:val="24"/>
        </w:rPr>
        <w:t xml:space="preserve">": Se rellenará utilizando la lista desplegable. </w:t>
      </w:r>
    </w:p>
    <w:p w:rsidR="002827E0" w:rsidRPr="000537D8" w:rsidRDefault="0044594B" w:rsidP="00FA1198">
      <w:pPr>
        <w:ind w:left="709"/>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I4</w:t>
      </w:r>
      <w:r w:rsidRPr="000537D8">
        <w:rPr>
          <w:rFonts w:ascii="Calibri" w:hAnsi="Calibri" w:cs="Calibri"/>
          <w:sz w:val="24"/>
          <w:szCs w:val="24"/>
        </w:rPr>
        <w:t xml:space="preserve"> - "</w:t>
      </w:r>
      <w:r w:rsidRPr="000537D8">
        <w:rPr>
          <w:rFonts w:ascii="Calibri" w:hAnsi="Calibri" w:cs="Calibri"/>
          <w:b/>
          <w:bCs/>
          <w:sz w:val="24"/>
          <w:szCs w:val="24"/>
        </w:rPr>
        <w:t>Importe</w:t>
      </w:r>
      <w:r w:rsidRPr="000537D8">
        <w:rPr>
          <w:rFonts w:ascii="Calibri" w:hAnsi="Calibri" w:cs="Calibri"/>
          <w:sz w:val="24"/>
          <w:szCs w:val="24"/>
        </w:rPr>
        <w:t xml:space="preserve">"  / celda </w:t>
      </w:r>
      <w:r w:rsidRPr="000537D8">
        <w:rPr>
          <w:rFonts w:ascii="Calibri" w:hAnsi="Calibri" w:cs="Calibri"/>
          <w:b/>
          <w:bCs/>
          <w:sz w:val="24"/>
          <w:szCs w:val="24"/>
        </w:rPr>
        <w:t>J4</w:t>
      </w:r>
      <w:r w:rsidRPr="000537D8">
        <w:rPr>
          <w:rFonts w:ascii="Calibri" w:hAnsi="Calibri" w:cs="Calibri"/>
          <w:sz w:val="24"/>
          <w:szCs w:val="24"/>
        </w:rPr>
        <w:t xml:space="preserve"> - "</w:t>
      </w:r>
      <w:r w:rsidRPr="000537D8">
        <w:rPr>
          <w:rFonts w:ascii="Calibri" w:hAnsi="Calibri" w:cs="Calibri"/>
          <w:b/>
          <w:bCs/>
          <w:sz w:val="24"/>
          <w:szCs w:val="24"/>
        </w:rPr>
        <w:t>Aplicación presupuestaria</w:t>
      </w:r>
      <w:r w:rsidRPr="000537D8">
        <w:rPr>
          <w:rFonts w:ascii="Calibri" w:hAnsi="Calibri" w:cs="Calibri"/>
          <w:sz w:val="24"/>
          <w:szCs w:val="24"/>
        </w:rPr>
        <w:t xml:space="preserve">" / celda </w:t>
      </w:r>
      <w:r w:rsidRPr="000537D8">
        <w:rPr>
          <w:rFonts w:ascii="Calibri" w:hAnsi="Calibri" w:cs="Calibri"/>
          <w:b/>
          <w:bCs/>
          <w:sz w:val="24"/>
          <w:szCs w:val="24"/>
        </w:rPr>
        <w:t>K4</w:t>
      </w:r>
      <w:r w:rsidRPr="000537D8">
        <w:rPr>
          <w:rFonts w:ascii="Calibri" w:hAnsi="Calibri" w:cs="Calibri"/>
          <w:sz w:val="24"/>
          <w:szCs w:val="24"/>
        </w:rPr>
        <w:t xml:space="preserve"> - "</w:t>
      </w:r>
      <w:r w:rsidRPr="000537D8">
        <w:rPr>
          <w:rFonts w:ascii="Calibri" w:hAnsi="Calibri" w:cs="Calibri"/>
          <w:b/>
          <w:bCs/>
          <w:sz w:val="24"/>
          <w:szCs w:val="24"/>
        </w:rPr>
        <w:t>Órgano gestor</w:t>
      </w:r>
      <w:r w:rsidRPr="000537D8">
        <w:rPr>
          <w:rFonts w:ascii="Calibri" w:hAnsi="Calibri" w:cs="Calibri"/>
          <w:sz w:val="24"/>
          <w:szCs w:val="24"/>
        </w:rPr>
        <w:t xml:space="preserve">": estos datos se introducirán manualmente. </w:t>
      </w:r>
    </w:p>
    <w:p w:rsidR="001935C9" w:rsidRPr="000537D8" w:rsidRDefault="001935C9" w:rsidP="001935C9">
      <w:pPr>
        <w:ind w:left="709"/>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L4 - "Resultado"</w:t>
      </w:r>
      <w:r w:rsidRPr="000537D8">
        <w:rPr>
          <w:rFonts w:ascii="Calibri" w:hAnsi="Calibri" w:cs="Calibri"/>
          <w:sz w:val="24"/>
          <w:szCs w:val="24"/>
        </w:rPr>
        <w:t xml:space="preserve">: Utilizando la lista desplegable, en su caso, se seleccionará el resultado principal de la fiscalización, como, por ejemplo: reparo, conformidad, omisión...  Esos datos se mostrarán en el informe de fiscalización, salvo el de omisión, ya que ese aparecerá en el informe de omisión. </w:t>
      </w:r>
    </w:p>
    <w:p w:rsidR="001935C9" w:rsidRPr="000537D8" w:rsidRDefault="001935C9" w:rsidP="001935C9">
      <w:pPr>
        <w:ind w:left="709"/>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 xml:space="preserve">M4 - "Observaciones complementarias en la fiscalización": </w:t>
      </w:r>
      <w:r w:rsidRPr="000537D8">
        <w:rPr>
          <w:rFonts w:ascii="Calibri" w:hAnsi="Calibri" w:cs="Calibri"/>
          <w:sz w:val="24"/>
          <w:szCs w:val="24"/>
        </w:rPr>
        <w:t>En caso de que el interventor desee realizar observaciones complementarias al expediente, deberán anotarse en esta celda y figurarán en el informe de fiscalización</w:t>
      </w:r>
      <w:r w:rsidRPr="000537D8">
        <w:rPr>
          <w:rFonts w:ascii="Calibri" w:hAnsi="Calibri" w:cs="Calibri"/>
          <w:b/>
          <w:bCs/>
          <w:sz w:val="24"/>
          <w:szCs w:val="24"/>
        </w:rPr>
        <w:t xml:space="preserve">. </w:t>
      </w:r>
    </w:p>
    <w:p w:rsidR="001935C9" w:rsidRPr="000537D8" w:rsidRDefault="001935C9" w:rsidP="001935C9">
      <w:pPr>
        <w:ind w:left="709"/>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N4 - "A subsanar por el gestor</w:t>
      </w:r>
      <w:r w:rsidRPr="000537D8">
        <w:rPr>
          <w:rFonts w:ascii="Calibri" w:hAnsi="Calibri" w:cs="Calibri"/>
          <w:sz w:val="24"/>
          <w:szCs w:val="24"/>
        </w:rPr>
        <w:t xml:space="preserve">": Hay casos en los que el informe de fiscalización favorable está condicionado y, para que realmente haya conformidad y no reparo, el órgano gestor debe realizar alguna subsanación y comunicar la misma al órgano interventor. En esta celda se deberá especificar cuál es la condición para obtener la conformidad, y constará como tal en el informe de fiscalización. </w:t>
      </w:r>
    </w:p>
    <w:p w:rsidR="00F33E1A" w:rsidRPr="000A2628" w:rsidRDefault="00F33E1A" w:rsidP="00FA1198">
      <w:pPr>
        <w:ind w:left="709"/>
        <w:jc w:val="both"/>
        <w:rPr>
          <w:rFonts w:ascii="Calibri" w:hAnsi="Calibri" w:cs="Calibri"/>
          <w:sz w:val="24"/>
          <w:szCs w:val="24"/>
          <w:lang w:val="eu-ES"/>
        </w:rPr>
      </w:pPr>
    </w:p>
    <w:p w:rsidR="003D2940" w:rsidRPr="000A2628" w:rsidRDefault="003D2940" w:rsidP="00F835F0">
      <w:pPr>
        <w:pStyle w:val="Zerrenda-paragrafoa"/>
        <w:numPr>
          <w:ilvl w:val="0"/>
          <w:numId w:val="3"/>
        </w:numPr>
        <w:shd w:val="clear" w:color="auto" w:fill="DBDBDB" w:themeFill="accent3" w:themeFillTint="66"/>
        <w:ind w:left="426"/>
        <w:jc w:val="both"/>
        <w:rPr>
          <w:rFonts w:ascii="Calibri" w:hAnsi="Calibri" w:cs="Calibri"/>
          <w:sz w:val="24"/>
          <w:szCs w:val="24"/>
        </w:rPr>
      </w:pPr>
      <w:r w:rsidRPr="000A2628">
        <w:rPr>
          <w:rFonts w:ascii="Calibri" w:hAnsi="Calibri" w:cs="Calibri"/>
          <w:sz w:val="24"/>
          <w:szCs w:val="24"/>
        </w:rPr>
        <w:t>Una vez introducidos los datos de las columna</w:t>
      </w:r>
      <w:r w:rsidR="00C20C1C" w:rsidRPr="000A2628">
        <w:rPr>
          <w:rFonts w:ascii="Calibri" w:hAnsi="Calibri" w:cs="Calibri"/>
          <w:sz w:val="24"/>
          <w:szCs w:val="24"/>
        </w:rPr>
        <w:t>s</w:t>
      </w:r>
      <w:r w:rsidRPr="000A2628">
        <w:rPr>
          <w:rFonts w:ascii="Calibri" w:hAnsi="Calibri" w:cs="Calibri"/>
          <w:sz w:val="24"/>
          <w:szCs w:val="24"/>
        </w:rPr>
        <w:t xml:space="preserve"> A </w:t>
      </w:r>
      <w:proofErr w:type="spellStart"/>
      <w:r w:rsidRPr="000A2628">
        <w:rPr>
          <w:rFonts w:ascii="Calibri" w:hAnsi="Calibri" w:cs="Calibri"/>
          <w:sz w:val="24"/>
          <w:szCs w:val="24"/>
        </w:rPr>
        <w:t>a</w:t>
      </w:r>
      <w:proofErr w:type="spellEnd"/>
      <w:r w:rsidRPr="000A2628">
        <w:rPr>
          <w:rFonts w:ascii="Calibri" w:hAnsi="Calibri" w:cs="Calibri"/>
          <w:sz w:val="24"/>
          <w:szCs w:val="24"/>
        </w:rPr>
        <w:t xml:space="preserve"> N en la fila 4, se pulsará el botón "</w:t>
      </w:r>
      <w:r w:rsidRPr="000A2628">
        <w:rPr>
          <w:rFonts w:ascii="Calibri" w:hAnsi="Calibri" w:cs="Calibri"/>
          <w:b/>
          <w:bCs/>
          <w:sz w:val="24"/>
          <w:szCs w:val="24"/>
        </w:rPr>
        <w:t>GRABAR REGISTRO</w:t>
      </w:r>
      <w:r w:rsidRPr="000A2628">
        <w:rPr>
          <w:rFonts w:ascii="Calibri" w:hAnsi="Calibri" w:cs="Calibri"/>
          <w:sz w:val="24"/>
          <w:szCs w:val="24"/>
        </w:rPr>
        <w:t>" y la aplicación registrará el informe en la hoja "</w:t>
      </w:r>
      <w:r w:rsidRPr="000A2628">
        <w:rPr>
          <w:rFonts w:ascii="Calibri" w:hAnsi="Calibri" w:cs="Calibri"/>
          <w:b/>
          <w:bCs/>
          <w:sz w:val="24"/>
          <w:szCs w:val="24"/>
        </w:rPr>
        <w:t>RELACIÓN_DE_INFORMES</w:t>
      </w:r>
      <w:r w:rsidRPr="000A2628">
        <w:rPr>
          <w:rFonts w:ascii="Calibri" w:hAnsi="Calibri" w:cs="Calibri"/>
          <w:sz w:val="24"/>
          <w:szCs w:val="24"/>
        </w:rPr>
        <w:t xml:space="preserve">". </w:t>
      </w:r>
    </w:p>
    <w:p w:rsidR="00AD5B61" w:rsidRDefault="00AD5B61" w:rsidP="00F33E1A">
      <w:pPr>
        <w:jc w:val="both"/>
        <w:rPr>
          <w:rFonts w:ascii="Calibri" w:hAnsi="Calibri" w:cs="Calibri"/>
          <w:sz w:val="24"/>
          <w:szCs w:val="24"/>
        </w:rPr>
      </w:pPr>
      <w:r w:rsidRPr="000A2628">
        <w:rPr>
          <w:rFonts w:ascii="Calibri" w:hAnsi="Calibri" w:cs="Calibri"/>
          <w:sz w:val="24"/>
          <w:szCs w:val="24"/>
        </w:rPr>
        <w:t xml:space="preserve">Una vez hecho esto, la hoja "ALTA" quedará vacía, preparada para elaborar el próximo informe de fiscalización u omisión. </w:t>
      </w:r>
    </w:p>
    <w:p w:rsidR="000537D8" w:rsidRPr="000A2628" w:rsidRDefault="000537D8" w:rsidP="00F33E1A">
      <w:pPr>
        <w:jc w:val="both"/>
        <w:rPr>
          <w:rFonts w:ascii="Calibri" w:hAnsi="Calibri" w:cs="Calibri"/>
          <w:sz w:val="24"/>
          <w:szCs w:val="24"/>
        </w:rPr>
      </w:pPr>
    </w:p>
    <w:p w:rsidR="003328AA" w:rsidRPr="000A2628" w:rsidRDefault="00B7161C" w:rsidP="003328AA">
      <w:pPr>
        <w:jc w:val="both"/>
        <w:rPr>
          <w:rFonts w:ascii="Calibri" w:hAnsi="Calibri" w:cs="Calibri"/>
          <w:b/>
          <w:sz w:val="24"/>
          <w:szCs w:val="24"/>
        </w:rPr>
      </w:pPr>
      <w:r w:rsidRPr="000A2628">
        <w:rPr>
          <w:rFonts w:ascii="Calibri" w:hAnsi="Calibri" w:cs="Calibri"/>
          <w:b/>
          <w:sz w:val="24"/>
          <w:szCs w:val="24"/>
        </w:rPr>
        <w:t xml:space="preserve">6.- </w:t>
      </w:r>
      <w:r w:rsidRPr="000A2628">
        <w:rPr>
          <w:rFonts w:ascii="Calibri" w:hAnsi="Calibri" w:cs="Calibri"/>
          <w:b/>
          <w:caps/>
          <w:sz w:val="24"/>
          <w:szCs w:val="24"/>
        </w:rPr>
        <w:t>¿Dónde se ven los informes de fiscalización y omisión?</w:t>
      </w:r>
    </w:p>
    <w:p w:rsidR="006D6F8C" w:rsidRPr="000A2628" w:rsidRDefault="006D6F8C" w:rsidP="003328AA">
      <w:pPr>
        <w:jc w:val="both"/>
        <w:rPr>
          <w:rFonts w:ascii="Calibri" w:hAnsi="Calibri" w:cs="Calibri"/>
          <w:sz w:val="24"/>
          <w:szCs w:val="24"/>
        </w:rPr>
      </w:pPr>
      <w:r w:rsidRPr="000A2628">
        <w:rPr>
          <w:rFonts w:ascii="Calibri" w:hAnsi="Calibri" w:cs="Calibri"/>
          <w:b/>
          <w:sz w:val="24"/>
          <w:szCs w:val="24"/>
        </w:rPr>
        <w:tab/>
      </w:r>
      <w:r w:rsidRPr="000A2628">
        <w:rPr>
          <w:rFonts w:ascii="Calibri" w:hAnsi="Calibri" w:cs="Calibri"/>
          <w:sz w:val="24"/>
          <w:szCs w:val="24"/>
        </w:rPr>
        <w:t>6.1. Informe de fiscalización</w:t>
      </w:r>
    </w:p>
    <w:p w:rsidR="004A138D" w:rsidRPr="000537D8" w:rsidRDefault="004A138D" w:rsidP="004A138D">
      <w:pPr>
        <w:jc w:val="both"/>
        <w:rPr>
          <w:rFonts w:ascii="Calibri" w:hAnsi="Calibri" w:cs="Calibri"/>
          <w:sz w:val="24"/>
          <w:szCs w:val="24"/>
        </w:rPr>
      </w:pPr>
      <w:r w:rsidRPr="000537D8">
        <w:rPr>
          <w:rFonts w:ascii="Calibri" w:hAnsi="Calibri" w:cs="Calibri"/>
          <w:sz w:val="24"/>
          <w:szCs w:val="24"/>
        </w:rPr>
        <w:t>Tal y como se ha explicado en el apartado "</w:t>
      </w:r>
      <w:r w:rsidRPr="000537D8">
        <w:rPr>
          <w:rFonts w:ascii="Calibri" w:hAnsi="Calibri" w:cs="Calibri"/>
          <w:i/>
          <w:sz w:val="24"/>
          <w:szCs w:val="24"/>
        </w:rPr>
        <w:t>5</w:t>
      </w:r>
      <w:r w:rsidRPr="000537D8">
        <w:rPr>
          <w:rFonts w:ascii="Calibri" w:hAnsi="Calibri" w:cs="Calibri"/>
          <w:sz w:val="24"/>
          <w:szCs w:val="24"/>
        </w:rPr>
        <w:t xml:space="preserve">. </w:t>
      </w:r>
      <w:r w:rsidRPr="000537D8">
        <w:rPr>
          <w:rFonts w:ascii="Calibri" w:hAnsi="Calibri" w:cs="Calibri"/>
          <w:i/>
          <w:iCs/>
          <w:sz w:val="24"/>
          <w:szCs w:val="24"/>
        </w:rPr>
        <w:t>Cómo dar de alta un nuevo informe</w:t>
      </w:r>
      <w:r w:rsidRPr="000537D8">
        <w:rPr>
          <w:rFonts w:ascii="Calibri" w:hAnsi="Calibri" w:cs="Calibri"/>
          <w:sz w:val="24"/>
          <w:szCs w:val="24"/>
        </w:rPr>
        <w:t xml:space="preserve">", una vez introducida la información relativa a la actuación fiscalizada en la hoja “ALTA” y tras pulsar el botón "Grabar registro", toda la información se trasladará a la hoja "RELACIÓN_DE_INFORMES". </w:t>
      </w:r>
    </w:p>
    <w:p w:rsidR="004A138D" w:rsidRPr="000537D8" w:rsidRDefault="004A138D" w:rsidP="004A138D">
      <w:pPr>
        <w:jc w:val="both"/>
        <w:rPr>
          <w:rFonts w:ascii="Calibri" w:hAnsi="Calibri" w:cs="Calibri"/>
          <w:sz w:val="24"/>
          <w:szCs w:val="24"/>
        </w:rPr>
      </w:pPr>
      <w:r w:rsidRPr="000537D8">
        <w:rPr>
          <w:rFonts w:ascii="Calibri" w:hAnsi="Calibri" w:cs="Calibri"/>
          <w:sz w:val="24"/>
          <w:szCs w:val="24"/>
        </w:rPr>
        <w:t xml:space="preserve">El informe de </w:t>
      </w:r>
      <w:r w:rsidR="000537D8" w:rsidRPr="000537D8">
        <w:rPr>
          <w:rFonts w:ascii="Calibri" w:hAnsi="Calibri" w:cs="Calibri"/>
          <w:sz w:val="24"/>
          <w:szCs w:val="24"/>
        </w:rPr>
        <w:t>fiscalización se alimentará de l</w:t>
      </w:r>
      <w:r w:rsidRPr="000537D8">
        <w:rPr>
          <w:rFonts w:ascii="Calibri" w:hAnsi="Calibri" w:cs="Calibri"/>
          <w:sz w:val="24"/>
          <w:szCs w:val="24"/>
        </w:rPr>
        <w:t>os datos que contiene la hoja "RELACIÓN_DE_INFORMES", y se visualizar</w:t>
      </w:r>
      <w:r w:rsidR="000537D8" w:rsidRPr="000537D8">
        <w:rPr>
          <w:rFonts w:ascii="Calibri" w:hAnsi="Calibri" w:cs="Calibri"/>
          <w:sz w:val="24"/>
          <w:szCs w:val="24"/>
        </w:rPr>
        <w:t>á</w:t>
      </w:r>
      <w:r w:rsidRPr="000537D8">
        <w:rPr>
          <w:rFonts w:ascii="Calibri" w:hAnsi="Calibri" w:cs="Calibri"/>
          <w:sz w:val="24"/>
          <w:szCs w:val="24"/>
        </w:rPr>
        <w:t xml:space="preserve"> en la hoja “INFORME FISCALIZACIÓN”. No obstante, para visualizar el informe deseado, es necesario acceder previamente a la hoja "ALTA" e introducir su código "Id" en la celda A4. Tras esa acción, en “INFORME FISCALIZACIÓN” se visualizará el informe ya cumplimentado, al que solo </w:t>
      </w:r>
      <w:r w:rsidRPr="000537D8">
        <w:rPr>
          <w:rFonts w:ascii="Calibri" w:hAnsi="Calibri" w:cs="Calibri"/>
          <w:sz w:val="24"/>
          <w:szCs w:val="24"/>
          <w:u w:val="single"/>
        </w:rPr>
        <w:t>le faltará el anexo</w:t>
      </w:r>
      <w:r w:rsidRPr="000537D8">
        <w:rPr>
          <w:rFonts w:ascii="Calibri" w:hAnsi="Calibri" w:cs="Calibri"/>
          <w:sz w:val="24"/>
          <w:szCs w:val="24"/>
        </w:rPr>
        <w:t>.  (ver 7.</w:t>
      </w:r>
      <w:r w:rsidRPr="000537D8">
        <w:rPr>
          <w:rFonts w:ascii="Calibri" w:hAnsi="Calibri" w:cs="Calibri"/>
          <w:i/>
          <w:sz w:val="24"/>
          <w:szCs w:val="24"/>
        </w:rPr>
        <w:t xml:space="preserve"> </w:t>
      </w:r>
      <w:r w:rsidRPr="000537D8">
        <w:rPr>
          <w:rFonts w:ascii="Calibri" w:hAnsi="Calibri" w:cs="Calibri"/>
          <w:sz w:val="24"/>
          <w:szCs w:val="24"/>
        </w:rPr>
        <w:t>¿</w:t>
      </w:r>
      <w:r w:rsidRPr="000537D8">
        <w:rPr>
          <w:rFonts w:ascii="Calibri" w:hAnsi="Calibri" w:cs="Calibri"/>
          <w:i/>
          <w:iCs/>
          <w:sz w:val="24"/>
          <w:szCs w:val="24"/>
        </w:rPr>
        <w:t>Dónde está el anexo</w:t>
      </w:r>
      <w:r w:rsidRPr="000537D8">
        <w:rPr>
          <w:rFonts w:ascii="Calibri" w:hAnsi="Calibri" w:cs="Calibri"/>
          <w:sz w:val="24"/>
          <w:szCs w:val="24"/>
        </w:rPr>
        <w:t xml:space="preserve">?). </w:t>
      </w:r>
    </w:p>
    <w:p w:rsidR="006D6F8C" w:rsidRPr="000537D8" w:rsidRDefault="006D6F8C" w:rsidP="003328AA">
      <w:pPr>
        <w:jc w:val="both"/>
        <w:rPr>
          <w:rFonts w:ascii="Calibri" w:hAnsi="Calibri" w:cs="Calibri"/>
          <w:sz w:val="24"/>
          <w:szCs w:val="24"/>
        </w:rPr>
      </w:pPr>
      <w:r w:rsidRPr="000537D8">
        <w:rPr>
          <w:rFonts w:ascii="Calibri" w:hAnsi="Calibri" w:cs="Calibri"/>
          <w:sz w:val="24"/>
          <w:szCs w:val="24"/>
        </w:rPr>
        <w:tab/>
        <w:t>6.2 Informe de omisión</w:t>
      </w:r>
    </w:p>
    <w:p w:rsidR="002D0A74" w:rsidRPr="000537D8" w:rsidRDefault="002D0A74" w:rsidP="002D0A74">
      <w:pPr>
        <w:jc w:val="both"/>
        <w:rPr>
          <w:rFonts w:ascii="Calibri" w:hAnsi="Calibri" w:cs="Calibri"/>
          <w:sz w:val="24"/>
          <w:szCs w:val="24"/>
        </w:rPr>
      </w:pPr>
      <w:r w:rsidRPr="000537D8">
        <w:rPr>
          <w:rFonts w:ascii="Calibri" w:hAnsi="Calibri" w:cs="Calibri"/>
          <w:sz w:val="24"/>
          <w:szCs w:val="24"/>
        </w:rPr>
        <w:t xml:space="preserve">El informe de omisión también se nutre de la hoja "RELACIÓN_DE_INFORMES", pero solo parcialmente, ya que la mayor parte del contenido deberá ser elaborado por el órgano interventor. De este modo, si se accede a la hoja "ALTA" y se introduce el código "Id" del informe deseado en la celda A4, el informe de omisión se mostrará en la hoja “INFORME OMISIÓN” de la siguiente manera: </w:t>
      </w:r>
    </w:p>
    <w:p w:rsidR="002D0A74" w:rsidRPr="000537D8" w:rsidRDefault="002D0A74" w:rsidP="002D0A74">
      <w:pPr>
        <w:pStyle w:val="Zerrenda-paragrafoa"/>
        <w:numPr>
          <w:ilvl w:val="0"/>
          <w:numId w:val="8"/>
        </w:numPr>
        <w:jc w:val="both"/>
        <w:rPr>
          <w:rFonts w:ascii="Calibri" w:hAnsi="Calibri" w:cs="Calibri"/>
          <w:sz w:val="24"/>
          <w:szCs w:val="24"/>
        </w:rPr>
      </w:pPr>
      <w:r w:rsidRPr="000537D8">
        <w:rPr>
          <w:rFonts w:ascii="Calibri" w:hAnsi="Calibri" w:cs="Calibri"/>
          <w:sz w:val="24"/>
          <w:szCs w:val="24"/>
        </w:rPr>
        <w:t xml:space="preserve">Estarán cumplimentados los datos generales del expediente y de la actuación fiscalizada, así como el anexo (disponible en la hoja "ALTA"), </w:t>
      </w:r>
    </w:p>
    <w:p w:rsidR="002D0A74" w:rsidRPr="000537D8" w:rsidRDefault="002D0A74" w:rsidP="002D0A74">
      <w:pPr>
        <w:pStyle w:val="Zerrenda-paragrafoa"/>
        <w:numPr>
          <w:ilvl w:val="0"/>
          <w:numId w:val="8"/>
        </w:numPr>
        <w:jc w:val="both"/>
        <w:rPr>
          <w:rFonts w:ascii="Calibri" w:hAnsi="Calibri" w:cs="Calibri"/>
          <w:sz w:val="24"/>
          <w:szCs w:val="24"/>
        </w:rPr>
      </w:pPr>
      <w:r w:rsidRPr="000537D8">
        <w:rPr>
          <w:rFonts w:ascii="Calibri" w:hAnsi="Calibri" w:cs="Calibri"/>
          <w:sz w:val="24"/>
          <w:szCs w:val="24"/>
        </w:rPr>
        <w:t>El resto del contenido estará incompleto, pendiente de que el órgano interventor añada toda la información que requiere este tipo de informe (información sobre si el gasto se ha ejecutado o no, si el precio es de mercado o no, si la acción realizada contraviniendo el ordenamiento jurídico es revisable o no, etc.).</w:t>
      </w:r>
    </w:p>
    <w:p w:rsidR="002D0A74" w:rsidRPr="000537D8" w:rsidRDefault="002D0A74" w:rsidP="002D0A74">
      <w:pPr>
        <w:jc w:val="both"/>
        <w:rPr>
          <w:rFonts w:ascii="Calibri" w:hAnsi="Calibri" w:cs="Calibri"/>
          <w:sz w:val="24"/>
          <w:szCs w:val="24"/>
        </w:rPr>
      </w:pPr>
      <w:r w:rsidRPr="000537D8">
        <w:rPr>
          <w:rFonts w:ascii="Calibri" w:hAnsi="Calibri" w:cs="Calibri"/>
          <w:sz w:val="24"/>
          <w:szCs w:val="24"/>
        </w:rPr>
        <w:t xml:space="preserve">Para completarlo, se recomienda pasar el informe y el anexo facilitados por la herramienta de ayuda a otro fichero (pegando los valores) y ultimar allí la elaboración del informe. Así se conseguirá mantener intacta la plantilla del informe de omisión para que pueda ser utilizado nuevamente.  </w:t>
      </w:r>
    </w:p>
    <w:p w:rsidR="00D66FB4" w:rsidRPr="000537D8" w:rsidRDefault="00D66FB4" w:rsidP="003328AA">
      <w:pPr>
        <w:jc w:val="both"/>
        <w:rPr>
          <w:rFonts w:ascii="Calibri" w:hAnsi="Calibri" w:cs="Calibri"/>
          <w:sz w:val="24"/>
          <w:szCs w:val="24"/>
          <w:lang w:val="eu-ES"/>
        </w:rPr>
      </w:pPr>
    </w:p>
    <w:p w:rsidR="003328AA" w:rsidRPr="000537D8" w:rsidRDefault="003C4BC5" w:rsidP="003328AA">
      <w:pPr>
        <w:jc w:val="both"/>
        <w:rPr>
          <w:rFonts w:ascii="Calibri" w:hAnsi="Calibri" w:cs="Calibri"/>
          <w:b/>
          <w:caps/>
          <w:sz w:val="24"/>
          <w:szCs w:val="24"/>
        </w:rPr>
      </w:pPr>
      <w:r w:rsidRPr="000537D8">
        <w:rPr>
          <w:rFonts w:ascii="Calibri" w:hAnsi="Calibri" w:cs="Calibri"/>
          <w:b/>
          <w:sz w:val="24"/>
          <w:szCs w:val="24"/>
        </w:rPr>
        <w:t xml:space="preserve">7. </w:t>
      </w:r>
      <w:r w:rsidRPr="000537D8">
        <w:rPr>
          <w:rFonts w:ascii="Calibri" w:hAnsi="Calibri" w:cs="Calibri"/>
          <w:b/>
          <w:caps/>
          <w:sz w:val="24"/>
          <w:szCs w:val="24"/>
        </w:rPr>
        <w:t>¿Dónde está el anexo?</w:t>
      </w:r>
    </w:p>
    <w:p w:rsidR="00FC7A1D" w:rsidRPr="000537D8" w:rsidRDefault="00C57607" w:rsidP="003328AA">
      <w:pPr>
        <w:jc w:val="both"/>
        <w:rPr>
          <w:rFonts w:ascii="Calibri" w:hAnsi="Calibri" w:cs="Calibri"/>
          <w:sz w:val="24"/>
          <w:szCs w:val="24"/>
        </w:rPr>
      </w:pPr>
      <w:r w:rsidRPr="000537D8">
        <w:rPr>
          <w:rFonts w:ascii="Calibri" w:hAnsi="Calibri" w:cs="Calibri"/>
          <w:sz w:val="24"/>
          <w:szCs w:val="24"/>
        </w:rPr>
        <w:t xml:space="preserve">Tanto el anexo del </w:t>
      </w:r>
      <w:r w:rsidR="008F3751" w:rsidRPr="000537D8">
        <w:rPr>
          <w:rFonts w:ascii="Calibri" w:hAnsi="Calibri" w:cs="Calibri"/>
          <w:sz w:val="24"/>
          <w:szCs w:val="24"/>
        </w:rPr>
        <w:t xml:space="preserve">informe de fiscalización como el </w:t>
      </w:r>
      <w:r w:rsidRPr="000537D8">
        <w:rPr>
          <w:rFonts w:ascii="Calibri" w:hAnsi="Calibri" w:cs="Calibri"/>
          <w:sz w:val="24"/>
          <w:szCs w:val="24"/>
        </w:rPr>
        <w:t>anexo d</w:t>
      </w:r>
      <w:r w:rsidR="008F3751" w:rsidRPr="000537D8">
        <w:rPr>
          <w:rFonts w:ascii="Calibri" w:hAnsi="Calibri" w:cs="Calibri"/>
          <w:sz w:val="24"/>
          <w:szCs w:val="24"/>
        </w:rPr>
        <w:t>el informe de omisión</w:t>
      </w:r>
      <w:r w:rsidR="00E540B3" w:rsidRPr="000537D8">
        <w:rPr>
          <w:rFonts w:ascii="Calibri" w:hAnsi="Calibri" w:cs="Calibri"/>
          <w:sz w:val="24"/>
          <w:szCs w:val="24"/>
        </w:rPr>
        <w:t xml:space="preserve"> se pueden ver en la hoja "ALTA", en el cuadro denominado "Anexo al informe de fiscalización u omisión". Para </w:t>
      </w:r>
      <w:r w:rsidRPr="000537D8">
        <w:rPr>
          <w:rFonts w:ascii="Calibri" w:hAnsi="Calibri" w:cs="Calibri"/>
          <w:sz w:val="24"/>
          <w:szCs w:val="24"/>
        </w:rPr>
        <w:t xml:space="preserve">ello, </w:t>
      </w:r>
      <w:r w:rsidR="00E540B3" w:rsidRPr="000537D8">
        <w:rPr>
          <w:rFonts w:ascii="Calibri" w:hAnsi="Calibri" w:cs="Calibri"/>
          <w:sz w:val="24"/>
          <w:szCs w:val="24"/>
        </w:rPr>
        <w:t>basta con anotar en la celda A4 el número "Id" del informe correspondiente y pulsar "</w:t>
      </w:r>
      <w:proofErr w:type="spellStart"/>
      <w:r w:rsidR="00E540B3" w:rsidRPr="000537D8">
        <w:rPr>
          <w:rFonts w:ascii="Calibri" w:hAnsi="Calibri" w:cs="Calibri"/>
          <w:sz w:val="24"/>
          <w:szCs w:val="24"/>
        </w:rPr>
        <w:t>Intro</w:t>
      </w:r>
      <w:proofErr w:type="spellEnd"/>
      <w:r w:rsidR="00E540B3" w:rsidRPr="000537D8">
        <w:rPr>
          <w:rFonts w:ascii="Calibri" w:hAnsi="Calibri" w:cs="Calibri"/>
          <w:sz w:val="24"/>
          <w:szCs w:val="24"/>
        </w:rPr>
        <w:t xml:space="preserve">". </w:t>
      </w:r>
    </w:p>
    <w:p w:rsidR="00E540B3" w:rsidRPr="000537D8" w:rsidRDefault="0094338E" w:rsidP="003328AA">
      <w:pPr>
        <w:jc w:val="both"/>
        <w:rPr>
          <w:rFonts w:ascii="Calibri" w:hAnsi="Calibri" w:cs="Calibri"/>
          <w:sz w:val="24"/>
          <w:szCs w:val="24"/>
        </w:rPr>
      </w:pPr>
      <w:r w:rsidRPr="000537D8">
        <w:rPr>
          <w:rFonts w:ascii="Calibri" w:hAnsi="Calibri" w:cs="Calibri"/>
          <w:sz w:val="24"/>
          <w:szCs w:val="24"/>
        </w:rPr>
        <w:t>Si se quiere que un informe y su anexo formen un texto único, se recomienda agrupar las copias de ambos en un documento fuera de esta herramienta</w:t>
      </w:r>
      <w:r w:rsidR="00C57607" w:rsidRPr="000537D8">
        <w:rPr>
          <w:rFonts w:ascii="Calibri" w:hAnsi="Calibri" w:cs="Calibri"/>
          <w:sz w:val="24"/>
          <w:szCs w:val="24"/>
        </w:rPr>
        <w:t xml:space="preserve"> de ayuda</w:t>
      </w:r>
      <w:r w:rsidRPr="000537D8">
        <w:rPr>
          <w:rFonts w:ascii="Calibri" w:hAnsi="Calibri" w:cs="Calibri"/>
          <w:sz w:val="24"/>
          <w:szCs w:val="24"/>
        </w:rPr>
        <w:t xml:space="preserve">. </w:t>
      </w:r>
      <w:r w:rsidR="00DC6945" w:rsidRPr="000537D8">
        <w:rPr>
          <w:rFonts w:ascii="Calibri" w:hAnsi="Calibri" w:cs="Calibri"/>
          <w:sz w:val="24"/>
          <w:szCs w:val="24"/>
        </w:rPr>
        <w:t xml:space="preserve">Debe evitarse </w:t>
      </w:r>
      <w:r w:rsidRPr="000537D8">
        <w:rPr>
          <w:rFonts w:ascii="Calibri" w:hAnsi="Calibri" w:cs="Calibri"/>
          <w:sz w:val="24"/>
          <w:szCs w:val="24"/>
        </w:rPr>
        <w:t xml:space="preserve">transcribir el anexo a la hoja "INFORME FISCALIZACIÓN" o "INFORME OMISIÓN", </w:t>
      </w:r>
      <w:r w:rsidR="00DC6945" w:rsidRPr="000537D8">
        <w:rPr>
          <w:rFonts w:ascii="Calibri" w:hAnsi="Calibri" w:cs="Calibri"/>
          <w:sz w:val="24"/>
          <w:szCs w:val="24"/>
        </w:rPr>
        <w:t xml:space="preserve">ya que </w:t>
      </w:r>
      <w:r w:rsidR="008F3751" w:rsidRPr="000537D8">
        <w:rPr>
          <w:rFonts w:ascii="Calibri" w:hAnsi="Calibri" w:cs="Calibri"/>
          <w:sz w:val="24"/>
          <w:szCs w:val="24"/>
        </w:rPr>
        <w:t xml:space="preserve">con </w:t>
      </w:r>
      <w:r w:rsidR="00DC6945" w:rsidRPr="000537D8">
        <w:rPr>
          <w:rFonts w:ascii="Calibri" w:hAnsi="Calibri" w:cs="Calibri"/>
          <w:sz w:val="24"/>
          <w:szCs w:val="24"/>
        </w:rPr>
        <w:t>esa acción</w:t>
      </w:r>
      <w:r w:rsidR="008F3751" w:rsidRPr="000537D8">
        <w:rPr>
          <w:rFonts w:ascii="Calibri" w:hAnsi="Calibri" w:cs="Calibri"/>
          <w:sz w:val="24"/>
          <w:szCs w:val="24"/>
        </w:rPr>
        <w:t xml:space="preserve"> se modifica </w:t>
      </w:r>
      <w:r w:rsidR="00DC6945" w:rsidRPr="000537D8">
        <w:rPr>
          <w:rFonts w:ascii="Calibri" w:hAnsi="Calibri" w:cs="Calibri"/>
          <w:sz w:val="24"/>
          <w:szCs w:val="24"/>
        </w:rPr>
        <w:t xml:space="preserve">la plantilla de dichos informes, y </w:t>
      </w:r>
      <w:r w:rsidR="008F3751" w:rsidRPr="000537D8">
        <w:rPr>
          <w:rFonts w:ascii="Calibri" w:hAnsi="Calibri" w:cs="Calibri"/>
          <w:sz w:val="24"/>
          <w:szCs w:val="24"/>
        </w:rPr>
        <w:t>puede pro</w:t>
      </w:r>
      <w:r w:rsidR="00C57607" w:rsidRPr="000537D8">
        <w:rPr>
          <w:rFonts w:ascii="Calibri" w:hAnsi="Calibri" w:cs="Calibri"/>
          <w:sz w:val="24"/>
          <w:szCs w:val="24"/>
        </w:rPr>
        <w:t xml:space="preserve">vocar que </w:t>
      </w:r>
      <w:r w:rsidRPr="000537D8">
        <w:rPr>
          <w:rFonts w:ascii="Calibri" w:hAnsi="Calibri" w:cs="Calibri"/>
          <w:sz w:val="24"/>
          <w:szCs w:val="24"/>
        </w:rPr>
        <w:t>la aplicación no funcione</w:t>
      </w:r>
      <w:r w:rsidR="00C57607" w:rsidRPr="000537D8">
        <w:rPr>
          <w:rFonts w:ascii="Calibri" w:hAnsi="Calibri" w:cs="Calibri"/>
          <w:sz w:val="24"/>
          <w:szCs w:val="24"/>
        </w:rPr>
        <w:t xml:space="preserve"> para la elaboración de </w:t>
      </w:r>
      <w:r w:rsidRPr="000537D8">
        <w:rPr>
          <w:rFonts w:ascii="Calibri" w:hAnsi="Calibri" w:cs="Calibri"/>
          <w:sz w:val="24"/>
          <w:szCs w:val="24"/>
        </w:rPr>
        <w:t xml:space="preserve">informes posteriores. </w:t>
      </w:r>
    </w:p>
    <w:p w:rsidR="007F402A" w:rsidRPr="000537D8" w:rsidRDefault="007F402A" w:rsidP="003328AA">
      <w:pPr>
        <w:jc w:val="both"/>
        <w:rPr>
          <w:rFonts w:ascii="Calibri" w:hAnsi="Calibri" w:cs="Calibri"/>
          <w:sz w:val="24"/>
          <w:szCs w:val="24"/>
          <w:lang w:val="eu-ES"/>
        </w:rPr>
      </w:pPr>
    </w:p>
    <w:p w:rsidR="003328AA" w:rsidRPr="000537D8" w:rsidRDefault="00FE57D8" w:rsidP="003328AA">
      <w:pPr>
        <w:jc w:val="both"/>
        <w:rPr>
          <w:rFonts w:ascii="Calibri" w:hAnsi="Calibri" w:cs="Calibri"/>
          <w:b/>
          <w:caps/>
          <w:sz w:val="24"/>
          <w:szCs w:val="24"/>
        </w:rPr>
      </w:pPr>
      <w:r w:rsidRPr="000537D8">
        <w:rPr>
          <w:rFonts w:ascii="Calibri" w:hAnsi="Calibri" w:cs="Calibri"/>
          <w:b/>
          <w:sz w:val="24"/>
          <w:szCs w:val="24"/>
        </w:rPr>
        <w:t xml:space="preserve">8.- </w:t>
      </w:r>
      <w:r w:rsidRPr="000537D8">
        <w:rPr>
          <w:rFonts w:ascii="Calibri" w:hAnsi="Calibri" w:cs="Calibri"/>
          <w:b/>
          <w:caps/>
          <w:sz w:val="24"/>
          <w:szCs w:val="24"/>
        </w:rPr>
        <w:t>Cómo editar un antiguo informe de fiscalización</w:t>
      </w:r>
    </w:p>
    <w:p w:rsidR="00961A26" w:rsidRPr="000537D8" w:rsidRDefault="00961A26" w:rsidP="00961A26">
      <w:pPr>
        <w:jc w:val="both"/>
        <w:rPr>
          <w:rFonts w:ascii="Calibri" w:hAnsi="Calibri" w:cs="Calibri"/>
          <w:sz w:val="24"/>
          <w:szCs w:val="24"/>
        </w:rPr>
      </w:pPr>
      <w:r w:rsidRPr="000537D8">
        <w:rPr>
          <w:rFonts w:ascii="Calibri" w:hAnsi="Calibri" w:cs="Calibri"/>
          <w:sz w:val="24"/>
          <w:szCs w:val="24"/>
        </w:rPr>
        <w:t>Para editar un informe ya realizado, en primer lugar, se introducirá su “Id” en la celda A4 de la hoja “ALTA”</w:t>
      </w:r>
      <w:r w:rsidR="000537D8" w:rsidRPr="000537D8">
        <w:rPr>
          <w:rFonts w:ascii="Calibri" w:hAnsi="Calibri" w:cs="Calibri"/>
          <w:sz w:val="24"/>
          <w:szCs w:val="24"/>
        </w:rPr>
        <w:t xml:space="preserve"> y se pulsará </w:t>
      </w:r>
      <w:proofErr w:type="spellStart"/>
      <w:r w:rsidR="000537D8" w:rsidRPr="000537D8">
        <w:rPr>
          <w:rFonts w:ascii="Calibri" w:hAnsi="Calibri" w:cs="Calibri"/>
          <w:sz w:val="24"/>
          <w:szCs w:val="24"/>
        </w:rPr>
        <w:t>Intro</w:t>
      </w:r>
      <w:proofErr w:type="spellEnd"/>
      <w:r w:rsidRPr="000537D8">
        <w:rPr>
          <w:rFonts w:ascii="Calibri" w:hAnsi="Calibri" w:cs="Calibri"/>
          <w:sz w:val="24"/>
          <w:szCs w:val="24"/>
        </w:rPr>
        <w:t>. Cuando se visualice la información relacionada con la actuación fiscalizada, se sobrescribirá el texto a modificar y se incluirá la información complementaria. A continuación, se pulsará sobre "Grabar registro" y la nueva información se traspasará a la hoja "RELACIÓN_DE_INFORMES". A partir de ese momento, podrá verse el informe actualizado en la hoja “INFORME FISCALIZACION”</w:t>
      </w:r>
      <w:r w:rsidR="00456BB3" w:rsidRPr="000537D8">
        <w:rPr>
          <w:rFonts w:ascii="Calibri" w:hAnsi="Calibri" w:cs="Calibri"/>
          <w:sz w:val="24"/>
          <w:szCs w:val="24"/>
        </w:rPr>
        <w:t xml:space="preserve"> (siempre que en</w:t>
      </w:r>
      <w:r w:rsidR="000537D8" w:rsidRPr="000537D8">
        <w:rPr>
          <w:rFonts w:ascii="Calibri" w:hAnsi="Calibri" w:cs="Calibri"/>
          <w:sz w:val="24"/>
          <w:szCs w:val="24"/>
        </w:rPr>
        <w:t xml:space="preserve"> la casilla A4 de la hoja “ALTA</w:t>
      </w:r>
      <w:r w:rsidR="00456BB3" w:rsidRPr="000537D8">
        <w:rPr>
          <w:rFonts w:ascii="Calibri" w:hAnsi="Calibri" w:cs="Calibri"/>
          <w:sz w:val="24"/>
          <w:szCs w:val="24"/>
        </w:rPr>
        <w:t>” continúe seleccionado su “I</w:t>
      </w:r>
      <w:r w:rsidR="009A167B" w:rsidRPr="000537D8">
        <w:rPr>
          <w:rFonts w:ascii="Calibri" w:hAnsi="Calibri" w:cs="Calibri"/>
          <w:sz w:val="24"/>
          <w:szCs w:val="24"/>
        </w:rPr>
        <w:t>d”)</w:t>
      </w:r>
      <w:r w:rsidRPr="000537D8">
        <w:rPr>
          <w:rFonts w:ascii="Calibri" w:hAnsi="Calibri" w:cs="Calibri"/>
          <w:sz w:val="24"/>
          <w:szCs w:val="24"/>
        </w:rPr>
        <w:t>.</w:t>
      </w:r>
    </w:p>
    <w:p w:rsidR="00961A26" w:rsidRPr="000537D8" w:rsidRDefault="00961A26" w:rsidP="00961A26">
      <w:pPr>
        <w:jc w:val="both"/>
        <w:rPr>
          <w:rFonts w:ascii="Calibri" w:hAnsi="Calibri" w:cs="Calibri"/>
          <w:sz w:val="24"/>
          <w:szCs w:val="24"/>
        </w:rPr>
      </w:pPr>
      <w:r w:rsidRPr="000537D8">
        <w:rPr>
          <w:rFonts w:ascii="Calibri" w:hAnsi="Calibri" w:cs="Calibri"/>
          <w:sz w:val="24"/>
          <w:szCs w:val="24"/>
        </w:rPr>
        <w:t xml:space="preserve">NOTA: Con respecto al informe de fiscalización, </w:t>
      </w:r>
      <w:r w:rsidRPr="000537D8">
        <w:rPr>
          <w:rFonts w:ascii="Calibri" w:hAnsi="Calibri" w:cs="Calibri"/>
          <w:b/>
          <w:bCs/>
          <w:sz w:val="24"/>
          <w:szCs w:val="24"/>
        </w:rPr>
        <w:t>hay que evitar</w:t>
      </w:r>
      <w:r w:rsidRPr="000537D8">
        <w:rPr>
          <w:rFonts w:ascii="Calibri" w:hAnsi="Calibri" w:cs="Calibri"/>
          <w:sz w:val="24"/>
          <w:szCs w:val="24"/>
        </w:rPr>
        <w:t xml:space="preserve"> editar los datos desde la hoja "INFORME FISCALIZACIÓN", ya que esa acción modifica la plantilla del informe y puede provocar que, en adelante, no funcione correctamente para la generación de nuevos informes.  </w:t>
      </w:r>
    </w:p>
    <w:p w:rsidR="007A06F8" w:rsidRDefault="007A06F8" w:rsidP="003328AA">
      <w:pPr>
        <w:jc w:val="both"/>
        <w:rPr>
          <w:rFonts w:ascii="Calibri" w:hAnsi="Calibri" w:cs="Calibri"/>
          <w:b/>
          <w:sz w:val="24"/>
          <w:szCs w:val="24"/>
          <w:lang w:val="eu-ES"/>
        </w:rPr>
      </w:pPr>
    </w:p>
    <w:p w:rsidR="000537D8" w:rsidRDefault="000537D8" w:rsidP="003328AA">
      <w:pPr>
        <w:jc w:val="both"/>
        <w:rPr>
          <w:rFonts w:ascii="Calibri" w:hAnsi="Calibri" w:cs="Calibri"/>
          <w:b/>
          <w:sz w:val="24"/>
          <w:szCs w:val="24"/>
          <w:lang w:val="eu-ES"/>
        </w:rPr>
      </w:pPr>
    </w:p>
    <w:p w:rsidR="000537D8" w:rsidRDefault="000537D8" w:rsidP="003328AA">
      <w:pPr>
        <w:jc w:val="both"/>
        <w:rPr>
          <w:rFonts w:ascii="Calibri" w:hAnsi="Calibri" w:cs="Calibri"/>
          <w:b/>
          <w:sz w:val="24"/>
          <w:szCs w:val="24"/>
        </w:rPr>
      </w:pPr>
    </w:p>
    <w:p w:rsidR="003328AA" w:rsidRPr="000A2628" w:rsidRDefault="00FE57D8" w:rsidP="003328AA">
      <w:pPr>
        <w:jc w:val="both"/>
        <w:rPr>
          <w:rFonts w:ascii="Calibri" w:hAnsi="Calibri" w:cs="Calibri"/>
          <w:b/>
          <w:caps/>
          <w:sz w:val="24"/>
          <w:szCs w:val="24"/>
        </w:rPr>
      </w:pPr>
      <w:r w:rsidRPr="000A2628">
        <w:rPr>
          <w:rFonts w:ascii="Calibri" w:hAnsi="Calibri" w:cs="Calibri"/>
          <w:b/>
          <w:sz w:val="24"/>
          <w:szCs w:val="24"/>
        </w:rPr>
        <w:t xml:space="preserve">9.- </w:t>
      </w:r>
      <w:r w:rsidRPr="000A2628">
        <w:rPr>
          <w:rFonts w:ascii="Calibri" w:hAnsi="Calibri" w:cs="Calibri"/>
          <w:b/>
          <w:caps/>
          <w:sz w:val="24"/>
          <w:szCs w:val="24"/>
        </w:rPr>
        <w:t>Cómo elaborar el informe resumen para su remisión al Tribunal Vasco de Cuentas Públicas</w:t>
      </w:r>
    </w:p>
    <w:p w:rsidR="007E33EA" w:rsidRPr="000537D8" w:rsidRDefault="00C23AFD" w:rsidP="006D6F8C">
      <w:pPr>
        <w:jc w:val="both"/>
        <w:rPr>
          <w:rFonts w:ascii="Calibri" w:hAnsi="Calibri" w:cs="Calibri"/>
          <w:sz w:val="24"/>
          <w:szCs w:val="24"/>
        </w:rPr>
      </w:pPr>
      <w:r w:rsidRPr="000537D8">
        <w:rPr>
          <w:rFonts w:ascii="Calibri" w:hAnsi="Calibri" w:cs="Calibri"/>
          <w:sz w:val="24"/>
          <w:szCs w:val="24"/>
        </w:rPr>
        <w:t>Anualmente, se</w:t>
      </w:r>
      <w:r w:rsidR="007E33EA" w:rsidRPr="000537D8">
        <w:rPr>
          <w:rFonts w:ascii="Calibri" w:hAnsi="Calibri" w:cs="Calibri"/>
          <w:sz w:val="24"/>
          <w:szCs w:val="24"/>
        </w:rPr>
        <w:t xml:space="preserve"> debe remitir</w:t>
      </w:r>
      <w:r w:rsidRPr="000537D8">
        <w:rPr>
          <w:rFonts w:ascii="Calibri" w:hAnsi="Calibri" w:cs="Calibri"/>
          <w:sz w:val="24"/>
          <w:szCs w:val="24"/>
        </w:rPr>
        <w:t xml:space="preserve"> </w:t>
      </w:r>
      <w:r w:rsidR="007E33EA" w:rsidRPr="000537D8">
        <w:rPr>
          <w:rFonts w:ascii="Calibri" w:hAnsi="Calibri" w:cs="Calibri"/>
          <w:sz w:val="24"/>
          <w:szCs w:val="24"/>
        </w:rPr>
        <w:t>al Tribunal Vasco de Cuentas Públicas un</w:t>
      </w:r>
      <w:r w:rsidRPr="000537D8">
        <w:rPr>
          <w:rFonts w:ascii="Calibri" w:hAnsi="Calibri" w:cs="Calibri"/>
          <w:sz w:val="24"/>
          <w:szCs w:val="24"/>
        </w:rPr>
        <w:t xml:space="preserve"> informe</w:t>
      </w:r>
      <w:r w:rsidR="007E33EA" w:rsidRPr="000537D8">
        <w:rPr>
          <w:rFonts w:ascii="Calibri" w:hAnsi="Calibri" w:cs="Calibri"/>
          <w:sz w:val="24"/>
          <w:szCs w:val="24"/>
        </w:rPr>
        <w:t xml:space="preserve"> resumen con los siguientes documentos:</w:t>
      </w:r>
    </w:p>
    <w:p w:rsidR="007E33EA" w:rsidRPr="000537D8" w:rsidRDefault="007E33EA" w:rsidP="00B44F13">
      <w:pPr>
        <w:pStyle w:val="Zerrenda-paragrafoa"/>
        <w:numPr>
          <w:ilvl w:val="0"/>
          <w:numId w:val="10"/>
        </w:numPr>
        <w:ind w:left="851"/>
        <w:jc w:val="both"/>
        <w:rPr>
          <w:rFonts w:ascii="Calibri" w:hAnsi="Calibri" w:cs="Calibri"/>
          <w:sz w:val="24"/>
          <w:szCs w:val="24"/>
        </w:rPr>
      </w:pPr>
      <w:r w:rsidRPr="000537D8">
        <w:rPr>
          <w:rFonts w:ascii="Calibri" w:hAnsi="Calibri" w:cs="Calibri"/>
          <w:sz w:val="24"/>
          <w:szCs w:val="24"/>
        </w:rPr>
        <w:t xml:space="preserve">Resoluciones o </w:t>
      </w:r>
      <w:r w:rsidR="00880D2B" w:rsidRPr="000537D8">
        <w:rPr>
          <w:rFonts w:ascii="Calibri" w:hAnsi="Calibri" w:cs="Calibri"/>
          <w:sz w:val="24"/>
          <w:szCs w:val="24"/>
        </w:rPr>
        <w:t xml:space="preserve">acuerdos </w:t>
      </w:r>
      <w:r w:rsidR="00A85DF4" w:rsidRPr="000537D8">
        <w:rPr>
          <w:rFonts w:ascii="Calibri" w:hAnsi="Calibri" w:cs="Calibri"/>
          <w:sz w:val="24"/>
          <w:szCs w:val="24"/>
        </w:rPr>
        <w:t>plenarios</w:t>
      </w:r>
      <w:r w:rsidRPr="000537D8">
        <w:rPr>
          <w:rFonts w:ascii="Calibri" w:hAnsi="Calibri" w:cs="Calibri"/>
          <w:sz w:val="24"/>
          <w:szCs w:val="24"/>
        </w:rPr>
        <w:t xml:space="preserve">, </w:t>
      </w:r>
      <w:r w:rsidR="00A85DF4" w:rsidRPr="000537D8">
        <w:rPr>
          <w:rFonts w:ascii="Calibri" w:hAnsi="Calibri" w:cs="Calibri"/>
          <w:sz w:val="24"/>
          <w:szCs w:val="24"/>
        </w:rPr>
        <w:t>adoptados en sentido contrario</w:t>
      </w:r>
      <w:r w:rsidRPr="000537D8">
        <w:rPr>
          <w:rFonts w:ascii="Calibri" w:hAnsi="Calibri" w:cs="Calibri"/>
          <w:sz w:val="24"/>
          <w:szCs w:val="24"/>
        </w:rPr>
        <w:t xml:space="preserve"> a los reparos efectuados por el órgano interventor o a los informes emitidos por el órgano de control de la Diputación Foral.</w:t>
      </w:r>
    </w:p>
    <w:p w:rsidR="007E33EA" w:rsidRPr="000537D8" w:rsidRDefault="005B2F1B" w:rsidP="00B44F13">
      <w:pPr>
        <w:pStyle w:val="Zerrenda-paragrafoa"/>
        <w:numPr>
          <w:ilvl w:val="0"/>
          <w:numId w:val="10"/>
        </w:numPr>
        <w:ind w:left="851"/>
        <w:jc w:val="both"/>
        <w:rPr>
          <w:rFonts w:ascii="Calibri" w:hAnsi="Calibri" w:cs="Calibri"/>
          <w:sz w:val="24"/>
          <w:szCs w:val="24"/>
        </w:rPr>
      </w:pPr>
      <w:r w:rsidRPr="000537D8">
        <w:rPr>
          <w:rFonts w:ascii="Calibri" w:hAnsi="Calibri" w:cs="Calibri"/>
          <w:sz w:val="24"/>
          <w:szCs w:val="24"/>
        </w:rPr>
        <w:t xml:space="preserve">Informes de omisión de fiscalización. </w:t>
      </w:r>
    </w:p>
    <w:p w:rsidR="007E33EA" w:rsidRPr="000537D8" w:rsidRDefault="009C5C13" w:rsidP="00B44F13">
      <w:pPr>
        <w:pStyle w:val="Zerrenda-paragrafoa"/>
        <w:numPr>
          <w:ilvl w:val="0"/>
          <w:numId w:val="10"/>
        </w:numPr>
        <w:ind w:left="851"/>
        <w:jc w:val="both"/>
        <w:rPr>
          <w:rFonts w:ascii="Calibri" w:hAnsi="Calibri" w:cs="Calibri"/>
          <w:sz w:val="24"/>
          <w:szCs w:val="24"/>
        </w:rPr>
      </w:pPr>
      <w:r w:rsidRPr="000537D8">
        <w:rPr>
          <w:rFonts w:ascii="Calibri" w:hAnsi="Calibri" w:cs="Calibri"/>
          <w:sz w:val="24"/>
          <w:szCs w:val="24"/>
        </w:rPr>
        <w:t>Resumen de las principales anomalías detectadas en materia de ingresos.</w:t>
      </w:r>
    </w:p>
    <w:p w:rsidR="0033106D" w:rsidRPr="000537D8" w:rsidRDefault="007020A1" w:rsidP="007E33EA">
      <w:pPr>
        <w:jc w:val="both"/>
        <w:rPr>
          <w:rFonts w:ascii="Calibri" w:hAnsi="Calibri" w:cs="Calibri"/>
          <w:sz w:val="24"/>
          <w:szCs w:val="24"/>
        </w:rPr>
      </w:pPr>
      <w:r w:rsidRPr="000537D8">
        <w:rPr>
          <w:rFonts w:ascii="Calibri" w:hAnsi="Calibri" w:cs="Calibri"/>
          <w:sz w:val="24"/>
          <w:szCs w:val="24"/>
        </w:rPr>
        <w:t>La hoja "RESUMEN ANUAL TVC" de esta herramienta</w:t>
      </w:r>
      <w:r w:rsidR="00C23AFD" w:rsidRPr="000537D8">
        <w:rPr>
          <w:rFonts w:ascii="Calibri" w:hAnsi="Calibri" w:cs="Calibri"/>
          <w:sz w:val="24"/>
          <w:szCs w:val="24"/>
        </w:rPr>
        <w:t xml:space="preserve"> de ayuda</w:t>
      </w:r>
      <w:r w:rsidRPr="000537D8">
        <w:rPr>
          <w:rFonts w:ascii="Calibri" w:hAnsi="Calibri" w:cs="Calibri"/>
          <w:sz w:val="24"/>
          <w:szCs w:val="24"/>
        </w:rPr>
        <w:t xml:space="preserve"> está preparada para elaborar una propuesta de dicho informe, con la información de los puntos a) y b).</w:t>
      </w:r>
    </w:p>
    <w:p w:rsidR="005335BD" w:rsidRPr="000537D8" w:rsidRDefault="00BB45A1" w:rsidP="007E33EA">
      <w:pPr>
        <w:jc w:val="both"/>
        <w:rPr>
          <w:rFonts w:ascii="Calibri" w:hAnsi="Calibri" w:cs="Calibri"/>
          <w:sz w:val="24"/>
          <w:szCs w:val="24"/>
        </w:rPr>
      </w:pPr>
      <w:r w:rsidRPr="000537D8">
        <w:rPr>
          <w:rFonts w:ascii="Calibri" w:hAnsi="Calibri" w:cs="Calibri"/>
          <w:sz w:val="24"/>
          <w:szCs w:val="24"/>
        </w:rPr>
        <w:t xml:space="preserve">Para alimentarlo es necesario que, en los casos en los que el resultado del informe de fiscalización haya sido </w:t>
      </w:r>
      <w:r w:rsidR="00C23AFD" w:rsidRPr="000537D8">
        <w:rPr>
          <w:rFonts w:ascii="Calibri" w:hAnsi="Calibri" w:cs="Calibri"/>
          <w:sz w:val="24"/>
          <w:szCs w:val="24"/>
        </w:rPr>
        <w:t xml:space="preserve">de </w:t>
      </w:r>
      <w:r w:rsidRPr="000537D8">
        <w:rPr>
          <w:rFonts w:ascii="Calibri" w:hAnsi="Calibri" w:cs="Calibri"/>
          <w:sz w:val="24"/>
          <w:szCs w:val="24"/>
        </w:rPr>
        <w:t xml:space="preserve">reparo, suspensivo o no, el </w:t>
      </w:r>
      <w:r w:rsidR="00880D2B" w:rsidRPr="000537D8">
        <w:rPr>
          <w:rFonts w:ascii="Calibri" w:hAnsi="Calibri" w:cs="Calibri"/>
          <w:sz w:val="24"/>
          <w:szCs w:val="24"/>
        </w:rPr>
        <w:t xml:space="preserve">usuario o usuaria </w:t>
      </w:r>
      <w:r w:rsidRPr="000537D8">
        <w:rPr>
          <w:rFonts w:ascii="Calibri" w:hAnsi="Calibri" w:cs="Calibri"/>
          <w:sz w:val="24"/>
          <w:szCs w:val="24"/>
        </w:rPr>
        <w:t xml:space="preserve">introduzca la siguiente información en las celdas </w:t>
      </w:r>
      <w:r w:rsidR="00C23AFD" w:rsidRPr="000537D8">
        <w:rPr>
          <w:rFonts w:ascii="Calibri" w:hAnsi="Calibri" w:cs="Calibri"/>
          <w:sz w:val="24"/>
          <w:szCs w:val="24"/>
        </w:rPr>
        <w:t>correspondientes</w:t>
      </w:r>
      <w:r w:rsidRPr="000537D8">
        <w:rPr>
          <w:rFonts w:ascii="Calibri" w:hAnsi="Calibri" w:cs="Calibri"/>
          <w:sz w:val="24"/>
          <w:szCs w:val="24"/>
        </w:rPr>
        <w:t xml:space="preserve"> de la hoja "ALTA":</w:t>
      </w:r>
    </w:p>
    <w:p w:rsidR="006D6F8C" w:rsidRPr="000537D8" w:rsidRDefault="0011707D" w:rsidP="00CB64E7">
      <w:pPr>
        <w:pStyle w:val="Zerrenda-paragrafoa"/>
        <w:numPr>
          <w:ilvl w:val="0"/>
          <w:numId w:val="7"/>
        </w:numPr>
        <w:ind w:left="567" w:firstLine="0"/>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O4 "Discrepancia sí/no</w:t>
      </w:r>
      <w:r w:rsidR="00C23AFD" w:rsidRPr="000537D8">
        <w:rPr>
          <w:rFonts w:ascii="Calibri" w:hAnsi="Calibri" w:cs="Calibri"/>
          <w:sz w:val="24"/>
          <w:szCs w:val="24"/>
        </w:rPr>
        <w:t>": Se indicará si</w:t>
      </w:r>
      <w:r w:rsidRPr="000537D8">
        <w:rPr>
          <w:rFonts w:ascii="Calibri" w:hAnsi="Calibri" w:cs="Calibri"/>
          <w:sz w:val="24"/>
          <w:szCs w:val="24"/>
        </w:rPr>
        <w:t xml:space="preserve"> el órgano gestor que ha recibido el reparo ha iniciado o no el procedimiento de discrepancia. </w:t>
      </w:r>
    </w:p>
    <w:p w:rsidR="006D6F8C" w:rsidRPr="000537D8" w:rsidRDefault="006D6F8C" w:rsidP="00CB64E7">
      <w:pPr>
        <w:pStyle w:val="Zerrenda-paragrafoa"/>
        <w:ind w:left="567"/>
        <w:jc w:val="both"/>
        <w:rPr>
          <w:rFonts w:ascii="Calibri" w:hAnsi="Calibri" w:cs="Calibri"/>
          <w:sz w:val="24"/>
          <w:szCs w:val="24"/>
          <w:lang w:val="eu-ES"/>
        </w:rPr>
      </w:pPr>
    </w:p>
    <w:p w:rsidR="006D6F8C" w:rsidRPr="000537D8" w:rsidRDefault="00524F84" w:rsidP="00CB64E7">
      <w:pPr>
        <w:pStyle w:val="Zerrenda-paragrafoa"/>
        <w:numPr>
          <w:ilvl w:val="0"/>
          <w:numId w:val="7"/>
        </w:numPr>
        <w:ind w:left="567" w:firstLine="0"/>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P4 "Resuelve</w:t>
      </w:r>
      <w:r w:rsidRPr="000537D8">
        <w:rPr>
          <w:rFonts w:ascii="Calibri" w:hAnsi="Calibri" w:cs="Calibri"/>
          <w:sz w:val="24"/>
          <w:szCs w:val="24"/>
        </w:rPr>
        <w:t xml:space="preserve">":  </w:t>
      </w:r>
      <w:r w:rsidR="00FC455E" w:rsidRPr="000537D8">
        <w:rPr>
          <w:rFonts w:ascii="Calibri" w:hAnsi="Calibri" w:cs="Calibri"/>
          <w:sz w:val="24"/>
          <w:szCs w:val="24"/>
        </w:rPr>
        <w:t>Se indicará a que ó</w:t>
      </w:r>
      <w:r w:rsidRPr="000537D8">
        <w:rPr>
          <w:rFonts w:ascii="Calibri" w:hAnsi="Calibri" w:cs="Calibri"/>
          <w:sz w:val="24"/>
          <w:szCs w:val="24"/>
        </w:rPr>
        <w:t xml:space="preserve">rgano </w:t>
      </w:r>
      <w:r w:rsidR="00FC455E" w:rsidRPr="000537D8">
        <w:rPr>
          <w:rFonts w:ascii="Calibri" w:hAnsi="Calibri" w:cs="Calibri"/>
          <w:sz w:val="24"/>
          <w:szCs w:val="24"/>
        </w:rPr>
        <w:t>c</w:t>
      </w:r>
      <w:r w:rsidRPr="000537D8">
        <w:rPr>
          <w:rFonts w:ascii="Calibri" w:hAnsi="Calibri" w:cs="Calibri"/>
          <w:sz w:val="24"/>
          <w:szCs w:val="24"/>
        </w:rPr>
        <w:t xml:space="preserve">orresponde resolver la discrepancia: Alcaldía, Pleno o Junta de Gobierno. </w:t>
      </w:r>
    </w:p>
    <w:p w:rsidR="006D6F8C" w:rsidRPr="000537D8" w:rsidRDefault="006D6F8C" w:rsidP="00CB64E7">
      <w:pPr>
        <w:pStyle w:val="Zerrenda-paragrafoa"/>
        <w:ind w:left="567"/>
        <w:rPr>
          <w:rFonts w:ascii="Calibri" w:hAnsi="Calibri" w:cs="Calibri"/>
          <w:sz w:val="24"/>
          <w:szCs w:val="24"/>
          <w:lang w:val="eu-ES"/>
        </w:rPr>
      </w:pPr>
    </w:p>
    <w:p w:rsidR="006D6F8C" w:rsidRPr="000537D8" w:rsidRDefault="0011707D" w:rsidP="00CB64E7">
      <w:pPr>
        <w:pStyle w:val="Zerrenda-paragrafoa"/>
        <w:numPr>
          <w:ilvl w:val="0"/>
          <w:numId w:val="7"/>
        </w:numPr>
        <w:ind w:left="567" w:firstLine="0"/>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Q4 "Referencia Resolución/Acuerdo</w:t>
      </w:r>
      <w:r w:rsidRPr="000537D8">
        <w:rPr>
          <w:rFonts w:ascii="Calibri" w:hAnsi="Calibri" w:cs="Calibri"/>
          <w:sz w:val="24"/>
          <w:szCs w:val="24"/>
        </w:rPr>
        <w:t xml:space="preserve">": </w:t>
      </w:r>
      <w:r w:rsidR="00FC455E" w:rsidRPr="000537D8">
        <w:rPr>
          <w:rFonts w:ascii="Calibri" w:hAnsi="Calibri" w:cs="Calibri"/>
          <w:sz w:val="24"/>
          <w:szCs w:val="24"/>
        </w:rPr>
        <w:t xml:space="preserve"> Se indicará </w:t>
      </w:r>
      <w:r w:rsidRPr="000537D8">
        <w:rPr>
          <w:rFonts w:ascii="Calibri" w:hAnsi="Calibri" w:cs="Calibri"/>
          <w:sz w:val="24"/>
          <w:szCs w:val="24"/>
        </w:rPr>
        <w:t xml:space="preserve">la referencia. </w:t>
      </w:r>
    </w:p>
    <w:p w:rsidR="006D6F8C" w:rsidRPr="000537D8" w:rsidRDefault="006D6F8C" w:rsidP="00CB64E7">
      <w:pPr>
        <w:pStyle w:val="Zerrenda-paragrafoa"/>
        <w:ind w:left="567"/>
        <w:rPr>
          <w:rFonts w:ascii="Calibri" w:hAnsi="Calibri" w:cs="Calibri"/>
          <w:sz w:val="24"/>
          <w:szCs w:val="24"/>
          <w:lang w:val="eu-ES"/>
        </w:rPr>
      </w:pPr>
    </w:p>
    <w:p w:rsidR="006D6F8C" w:rsidRPr="000537D8" w:rsidRDefault="0011707D" w:rsidP="00CB64E7">
      <w:pPr>
        <w:pStyle w:val="Zerrenda-paragrafoa"/>
        <w:numPr>
          <w:ilvl w:val="0"/>
          <w:numId w:val="7"/>
        </w:numPr>
        <w:ind w:left="567" w:firstLine="0"/>
        <w:jc w:val="both"/>
        <w:rPr>
          <w:rFonts w:ascii="Calibri" w:hAnsi="Calibri" w:cs="Calibri"/>
          <w:sz w:val="24"/>
          <w:szCs w:val="24"/>
        </w:rPr>
      </w:pPr>
      <w:r w:rsidRPr="000537D8">
        <w:rPr>
          <w:rFonts w:ascii="Calibri" w:hAnsi="Calibri" w:cs="Calibri"/>
          <w:sz w:val="24"/>
          <w:szCs w:val="24"/>
        </w:rPr>
        <w:t xml:space="preserve">Celda </w:t>
      </w:r>
      <w:r w:rsidRPr="000537D8">
        <w:rPr>
          <w:rFonts w:ascii="Calibri" w:hAnsi="Calibri" w:cs="Calibri"/>
          <w:b/>
          <w:bCs/>
          <w:sz w:val="24"/>
          <w:szCs w:val="24"/>
        </w:rPr>
        <w:t>R4 "Resolución contraria al reparo o al informe de la DFG (Sí/No)</w:t>
      </w:r>
      <w:r w:rsidRPr="000537D8">
        <w:rPr>
          <w:rFonts w:ascii="Calibri" w:hAnsi="Calibri" w:cs="Calibri"/>
          <w:sz w:val="24"/>
          <w:szCs w:val="24"/>
        </w:rPr>
        <w:t>": S</w:t>
      </w:r>
      <w:r w:rsidR="00FC455E" w:rsidRPr="000537D8">
        <w:rPr>
          <w:rFonts w:ascii="Calibri" w:hAnsi="Calibri" w:cs="Calibri"/>
          <w:sz w:val="24"/>
          <w:szCs w:val="24"/>
        </w:rPr>
        <w:t>e indicará s</w:t>
      </w:r>
      <w:r w:rsidRPr="000537D8">
        <w:rPr>
          <w:rFonts w:ascii="Calibri" w:hAnsi="Calibri" w:cs="Calibri"/>
          <w:sz w:val="24"/>
          <w:szCs w:val="24"/>
        </w:rPr>
        <w:t xml:space="preserve">i la decisión del órgano que resuelve es contraria al reparo o al informe emitido por el órgano de control de la DFG </w:t>
      </w:r>
      <w:r w:rsidR="00886898" w:rsidRPr="000537D8">
        <w:rPr>
          <w:rFonts w:ascii="Calibri" w:hAnsi="Calibri" w:cs="Calibri"/>
          <w:sz w:val="24"/>
          <w:szCs w:val="24"/>
        </w:rPr>
        <w:t xml:space="preserve">dentro del </w:t>
      </w:r>
      <w:r w:rsidRPr="000537D8">
        <w:rPr>
          <w:rFonts w:ascii="Calibri" w:hAnsi="Calibri" w:cs="Calibri"/>
          <w:sz w:val="24"/>
          <w:szCs w:val="24"/>
        </w:rPr>
        <w:t xml:space="preserve">procedimiento de discrepancia. </w:t>
      </w:r>
    </w:p>
    <w:p w:rsidR="00F47E75" w:rsidRPr="000537D8" w:rsidRDefault="00F47E75" w:rsidP="00F31413">
      <w:pPr>
        <w:jc w:val="both"/>
        <w:rPr>
          <w:rFonts w:ascii="Calibri" w:hAnsi="Calibri" w:cs="Calibri"/>
          <w:sz w:val="24"/>
          <w:szCs w:val="24"/>
        </w:rPr>
      </w:pPr>
      <w:r w:rsidRPr="000537D8">
        <w:rPr>
          <w:rFonts w:ascii="Calibri" w:hAnsi="Calibri" w:cs="Calibri"/>
          <w:sz w:val="24"/>
          <w:szCs w:val="24"/>
        </w:rPr>
        <w:t>La celda P4 "Resuelve" deberá cumplimentarse también en caso de omisión de fiscalización</w:t>
      </w:r>
      <w:r w:rsidR="00FC455E" w:rsidRPr="000537D8">
        <w:rPr>
          <w:rFonts w:ascii="Calibri" w:hAnsi="Calibri" w:cs="Calibri"/>
          <w:sz w:val="24"/>
          <w:szCs w:val="24"/>
        </w:rPr>
        <w:t>, indicando el órgano al que compete resolver la omisión</w:t>
      </w:r>
      <w:r w:rsidRPr="000537D8">
        <w:rPr>
          <w:rFonts w:ascii="Calibri" w:hAnsi="Calibri" w:cs="Calibri"/>
          <w:sz w:val="24"/>
          <w:szCs w:val="24"/>
        </w:rPr>
        <w:t xml:space="preserve">. </w:t>
      </w:r>
    </w:p>
    <w:p w:rsidR="00314EB6" w:rsidRPr="000537D8" w:rsidRDefault="007020A1" w:rsidP="00F31413">
      <w:pPr>
        <w:jc w:val="both"/>
        <w:rPr>
          <w:rFonts w:ascii="Calibri" w:hAnsi="Calibri" w:cs="Calibri"/>
          <w:sz w:val="24"/>
          <w:szCs w:val="24"/>
        </w:rPr>
      </w:pPr>
      <w:r w:rsidRPr="000537D8">
        <w:rPr>
          <w:rFonts w:ascii="Calibri" w:hAnsi="Calibri" w:cs="Calibri"/>
          <w:sz w:val="24"/>
          <w:szCs w:val="24"/>
        </w:rPr>
        <w:t xml:space="preserve">Una vez rellenadas las celdas, </w:t>
      </w:r>
      <w:r w:rsidR="00FC455E" w:rsidRPr="000537D8">
        <w:rPr>
          <w:rFonts w:ascii="Calibri" w:hAnsi="Calibri" w:cs="Calibri"/>
          <w:sz w:val="24"/>
          <w:szCs w:val="24"/>
        </w:rPr>
        <w:t xml:space="preserve">se pulsará </w:t>
      </w:r>
      <w:r w:rsidRPr="000537D8">
        <w:rPr>
          <w:rFonts w:ascii="Calibri" w:hAnsi="Calibri" w:cs="Calibri"/>
          <w:sz w:val="24"/>
          <w:szCs w:val="24"/>
        </w:rPr>
        <w:t>el botón "Grabar registro" y esta nueva información pasará a la hoja "RELACIÓN_DE_INFORMES", completando la información preexistente.</w:t>
      </w:r>
    </w:p>
    <w:p w:rsidR="00A974BC" w:rsidRPr="000537D8" w:rsidRDefault="0011707D" w:rsidP="00F31413">
      <w:pPr>
        <w:jc w:val="both"/>
        <w:rPr>
          <w:rFonts w:ascii="Calibri" w:hAnsi="Calibri" w:cs="Calibri"/>
          <w:sz w:val="24"/>
          <w:szCs w:val="24"/>
        </w:rPr>
      </w:pPr>
      <w:r w:rsidRPr="000537D8">
        <w:rPr>
          <w:rFonts w:ascii="Calibri" w:hAnsi="Calibri" w:cs="Calibri"/>
          <w:sz w:val="24"/>
          <w:szCs w:val="24"/>
        </w:rPr>
        <w:t>El resumen de la hoja "RESUMEN ANUAL TVC" se irá actualizando a lo largo del año</w:t>
      </w:r>
      <w:r w:rsidR="00FC455E" w:rsidRPr="000537D8">
        <w:rPr>
          <w:rFonts w:ascii="Calibri" w:hAnsi="Calibri" w:cs="Calibri"/>
          <w:sz w:val="24"/>
          <w:szCs w:val="24"/>
        </w:rPr>
        <w:t>,</w:t>
      </w:r>
      <w:r w:rsidRPr="000537D8">
        <w:rPr>
          <w:rFonts w:ascii="Calibri" w:hAnsi="Calibri" w:cs="Calibri"/>
          <w:sz w:val="24"/>
          <w:szCs w:val="24"/>
        </w:rPr>
        <w:t xml:space="preserve"> de </w:t>
      </w:r>
      <w:r w:rsidR="00FC455E" w:rsidRPr="000537D8">
        <w:rPr>
          <w:rFonts w:ascii="Calibri" w:hAnsi="Calibri" w:cs="Calibri"/>
          <w:sz w:val="24"/>
          <w:szCs w:val="24"/>
        </w:rPr>
        <w:t>manera</w:t>
      </w:r>
      <w:r w:rsidRPr="000537D8">
        <w:rPr>
          <w:rFonts w:ascii="Calibri" w:hAnsi="Calibri" w:cs="Calibri"/>
          <w:sz w:val="24"/>
          <w:szCs w:val="24"/>
        </w:rPr>
        <w:t xml:space="preserve"> automática</w:t>
      </w:r>
      <w:r w:rsidR="00FC455E" w:rsidRPr="000537D8">
        <w:rPr>
          <w:rFonts w:ascii="Calibri" w:hAnsi="Calibri" w:cs="Calibri"/>
          <w:sz w:val="24"/>
          <w:szCs w:val="24"/>
        </w:rPr>
        <w:t xml:space="preserve">, partiendo de la </w:t>
      </w:r>
      <w:r w:rsidRPr="000537D8">
        <w:rPr>
          <w:rFonts w:ascii="Calibri" w:hAnsi="Calibri" w:cs="Calibri"/>
          <w:sz w:val="24"/>
          <w:szCs w:val="24"/>
        </w:rPr>
        <w:t xml:space="preserve">información </w:t>
      </w:r>
      <w:r w:rsidR="00FC455E" w:rsidRPr="000537D8">
        <w:rPr>
          <w:rFonts w:ascii="Calibri" w:hAnsi="Calibri" w:cs="Calibri"/>
          <w:sz w:val="24"/>
          <w:szCs w:val="24"/>
        </w:rPr>
        <w:t>contenida</w:t>
      </w:r>
      <w:r w:rsidRPr="000537D8">
        <w:rPr>
          <w:rFonts w:ascii="Calibri" w:hAnsi="Calibri" w:cs="Calibri"/>
          <w:sz w:val="24"/>
          <w:szCs w:val="24"/>
        </w:rPr>
        <w:t xml:space="preserve"> </w:t>
      </w:r>
      <w:r w:rsidR="00FC455E" w:rsidRPr="000537D8">
        <w:rPr>
          <w:rFonts w:ascii="Calibri" w:hAnsi="Calibri" w:cs="Calibri"/>
          <w:sz w:val="24"/>
          <w:szCs w:val="24"/>
        </w:rPr>
        <w:t>en</w:t>
      </w:r>
      <w:r w:rsidRPr="000537D8">
        <w:rPr>
          <w:rFonts w:ascii="Calibri" w:hAnsi="Calibri" w:cs="Calibri"/>
          <w:sz w:val="24"/>
          <w:szCs w:val="24"/>
        </w:rPr>
        <w:t xml:space="preserve"> la hoja "RELACIÓN_DE_INFORMES"</w:t>
      </w:r>
      <w:r w:rsidR="00FC455E" w:rsidRPr="000537D8">
        <w:rPr>
          <w:rFonts w:ascii="Calibri" w:hAnsi="Calibri" w:cs="Calibri"/>
          <w:sz w:val="24"/>
          <w:szCs w:val="24"/>
        </w:rPr>
        <w:t xml:space="preserve"> y </w:t>
      </w:r>
      <w:r w:rsidRPr="000537D8">
        <w:rPr>
          <w:rFonts w:ascii="Calibri" w:hAnsi="Calibri" w:cs="Calibri"/>
          <w:sz w:val="24"/>
          <w:szCs w:val="24"/>
        </w:rPr>
        <w:t xml:space="preserve">filtrando los datos de los expedientes que cumplan las características señaladas en los puntos a) y b). </w:t>
      </w:r>
    </w:p>
    <w:p w:rsidR="006D6F8C" w:rsidRPr="000537D8" w:rsidRDefault="007020A1" w:rsidP="00F31413">
      <w:pPr>
        <w:jc w:val="both"/>
        <w:rPr>
          <w:rFonts w:ascii="Calibri" w:hAnsi="Calibri" w:cs="Calibri"/>
          <w:sz w:val="24"/>
          <w:szCs w:val="24"/>
        </w:rPr>
      </w:pPr>
      <w:r w:rsidRPr="000537D8">
        <w:rPr>
          <w:rFonts w:ascii="Calibri" w:hAnsi="Calibri" w:cs="Calibri"/>
          <w:sz w:val="24"/>
          <w:szCs w:val="24"/>
        </w:rPr>
        <w:t xml:space="preserve">Este informe resumen que la herramienta pone a disposición del </w:t>
      </w:r>
      <w:r w:rsidR="00880D2B" w:rsidRPr="000537D8">
        <w:rPr>
          <w:rFonts w:ascii="Calibri" w:hAnsi="Calibri" w:cs="Calibri"/>
          <w:sz w:val="24"/>
          <w:szCs w:val="24"/>
        </w:rPr>
        <w:t>usuario o usuaria</w:t>
      </w:r>
      <w:r w:rsidRPr="000537D8">
        <w:rPr>
          <w:rFonts w:ascii="Calibri" w:hAnsi="Calibri" w:cs="Calibri"/>
          <w:sz w:val="24"/>
          <w:szCs w:val="24"/>
        </w:rPr>
        <w:t xml:space="preserve">  debe completarse con un resumen de las principales anomalías detectadas en materia de ingresos. Para ello, y para </w:t>
      </w:r>
      <w:r w:rsidR="001D69D5" w:rsidRPr="000537D8">
        <w:rPr>
          <w:rFonts w:ascii="Calibri" w:hAnsi="Calibri" w:cs="Calibri"/>
          <w:sz w:val="24"/>
          <w:szCs w:val="24"/>
        </w:rPr>
        <w:t xml:space="preserve">efectuar </w:t>
      </w:r>
      <w:r w:rsidRPr="000537D8">
        <w:rPr>
          <w:rFonts w:ascii="Calibri" w:hAnsi="Calibri" w:cs="Calibri"/>
          <w:sz w:val="24"/>
          <w:szCs w:val="24"/>
        </w:rPr>
        <w:t>el resto de modific</w:t>
      </w:r>
      <w:r w:rsidR="001D69D5" w:rsidRPr="000537D8">
        <w:rPr>
          <w:rFonts w:ascii="Calibri" w:hAnsi="Calibri" w:cs="Calibri"/>
          <w:sz w:val="24"/>
          <w:szCs w:val="24"/>
        </w:rPr>
        <w:t xml:space="preserve">aciones que se quieran realizar sobre la propuesta de informe resumen, se aconseja </w:t>
      </w:r>
      <w:r w:rsidR="002623AB" w:rsidRPr="000537D8">
        <w:rPr>
          <w:rFonts w:ascii="Calibri" w:hAnsi="Calibri" w:cs="Calibri"/>
          <w:sz w:val="24"/>
          <w:szCs w:val="24"/>
        </w:rPr>
        <w:t xml:space="preserve">guardar una copia </w:t>
      </w:r>
      <w:r w:rsidR="001D69D5" w:rsidRPr="000537D8">
        <w:rPr>
          <w:rFonts w:ascii="Calibri" w:hAnsi="Calibri" w:cs="Calibri"/>
          <w:sz w:val="24"/>
          <w:szCs w:val="24"/>
        </w:rPr>
        <w:t xml:space="preserve">en </w:t>
      </w:r>
      <w:r w:rsidR="002623AB" w:rsidRPr="000537D8">
        <w:rPr>
          <w:rFonts w:ascii="Calibri" w:hAnsi="Calibri" w:cs="Calibri"/>
          <w:sz w:val="24"/>
          <w:szCs w:val="24"/>
        </w:rPr>
        <w:t xml:space="preserve">otro fichero al margen de esta herramienta de ayuda, y trabajar sobre él. Todo ello con el objetivo de evitar dañar la plantilla del informe resumen. </w:t>
      </w:r>
      <w:r w:rsidRPr="000537D8">
        <w:rPr>
          <w:rFonts w:ascii="Calibri" w:hAnsi="Calibri" w:cs="Calibri"/>
          <w:sz w:val="24"/>
          <w:szCs w:val="24"/>
        </w:rPr>
        <w:t xml:space="preserve"> </w:t>
      </w:r>
    </w:p>
    <w:p w:rsidR="006D6F8C" w:rsidRPr="000A2628" w:rsidRDefault="006D6F8C" w:rsidP="003328AA">
      <w:pPr>
        <w:jc w:val="both"/>
        <w:rPr>
          <w:rFonts w:ascii="Calibri" w:hAnsi="Calibri" w:cs="Calibri"/>
          <w:b/>
          <w:sz w:val="24"/>
          <w:szCs w:val="24"/>
          <w:lang w:val="eu-ES"/>
        </w:rPr>
      </w:pPr>
    </w:p>
    <w:sectPr w:rsidR="006D6F8C" w:rsidRPr="000A2628" w:rsidSect="000537D8">
      <w:headerReference w:type="default" r:id="rId7"/>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7D8" w:rsidRDefault="000537D8" w:rsidP="00F33E1A">
      <w:pPr>
        <w:spacing w:after="0" w:line="240" w:lineRule="auto"/>
      </w:pPr>
      <w:r>
        <w:separator/>
      </w:r>
    </w:p>
  </w:endnote>
  <w:endnote w:type="continuationSeparator" w:id="0">
    <w:p w:rsidR="000537D8" w:rsidRDefault="000537D8" w:rsidP="00F3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7D8" w:rsidRDefault="000537D8" w:rsidP="00F33E1A">
      <w:pPr>
        <w:spacing w:after="0" w:line="240" w:lineRule="auto"/>
      </w:pPr>
      <w:r>
        <w:separator/>
      </w:r>
    </w:p>
  </w:footnote>
  <w:footnote w:type="continuationSeparator" w:id="0">
    <w:p w:rsidR="000537D8" w:rsidRDefault="000537D8" w:rsidP="00F33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D8" w:rsidRDefault="000537D8">
    <w:pPr>
      <w:pStyle w:val="Goiburua"/>
    </w:pPr>
    <w:r>
      <w:rPr>
        <w:noProof/>
        <w:lang w:eastAsia="es-ES"/>
      </w:rPr>
      <w:drawing>
        <wp:inline distT="0" distB="0" distL="0" distR="0" wp14:anchorId="1AE9F37C" wp14:editId="5F8DFB68">
          <wp:extent cx="1885950" cy="723900"/>
          <wp:effectExtent l="0" t="0" r="0" b="0"/>
          <wp:docPr id="6" name="Irudia 6" descr="ogasuna_albokoa1_grisa-eu-txantilo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asuna_albokoa1_grisa-eu-txantilo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8AF"/>
    <w:multiLevelType w:val="hybridMultilevel"/>
    <w:tmpl w:val="F8BAAA0A"/>
    <w:lvl w:ilvl="0" w:tplc="2B4683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77387B"/>
    <w:multiLevelType w:val="hybridMultilevel"/>
    <w:tmpl w:val="1F72D278"/>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C945BB9"/>
    <w:multiLevelType w:val="hybridMultilevel"/>
    <w:tmpl w:val="18420E7C"/>
    <w:lvl w:ilvl="0" w:tplc="86108DDC">
      <w:numFmt w:val="bullet"/>
      <w:lvlText w:val="-"/>
      <w:lvlJc w:val="left"/>
      <w:pPr>
        <w:ind w:left="1227" w:hanging="375"/>
      </w:pPr>
      <w:rPr>
        <w:rFonts w:ascii="Calibri" w:eastAsiaTheme="minorHAnsi"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385C69F1"/>
    <w:multiLevelType w:val="hybridMultilevel"/>
    <w:tmpl w:val="353EFD9C"/>
    <w:lvl w:ilvl="0" w:tplc="0C0A0005">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4" w15:restartNumberingAfterBreak="0">
    <w:nsid w:val="460738C2"/>
    <w:multiLevelType w:val="hybridMultilevel"/>
    <w:tmpl w:val="B3683AEA"/>
    <w:lvl w:ilvl="0" w:tplc="53C084DE">
      <w:numFmt w:val="bullet"/>
      <w:lvlText w:val="-"/>
      <w:lvlJc w:val="left"/>
      <w:pPr>
        <w:ind w:left="1770" w:hanging="360"/>
      </w:pPr>
      <w:rPr>
        <w:rFonts w:ascii="Calibri" w:eastAsiaTheme="minorHAnsi" w:hAnsi="Calibri" w:cs="Calibr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5" w15:restartNumberingAfterBreak="0">
    <w:nsid w:val="4F900743"/>
    <w:multiLevelType w:val="hybridMultilevel"/>
    <w:tmpl w:val="6A3E6DE2"/>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002274A"/>
    <w:multiLevelType w:val="hybridMultilevel"/>
    <w:tmpl w:val="D6F076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335CBF"/>
    <w:multiLevelType w:val="hybridMultilevel"/>
    <w:tmpl w:val="D8944AD0"/>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5F5E7157"/>
    <w:multiLevelType w:val="hybridMultilevel"/>
    <w:tmpl w:val="D18A1CD4"/>
    <w:lvl w:ilvl="0" w:tplc="86108DDC">
      <w:numFmt w:val="bullet"/>
      <w:lvlText w:val="-"/>
      <w:lvlJc w:val="left"/>
      <w:pPr>
        <w:ind w:left="801" w:hanging="375"/>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74CA49DF"/>
    <w:multiLevelType w:val="hybridMultilevel"/>
    <w:tmpl w:val="ED347396"/>
    <w:lvl w:ilvl="0" w:tplc="E85CA9AE">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7D945835"/>
    <w:multiLevelType w:val="hybridMultilevel"/>
    <w:tmpl w:val="EA58D4FC"/>
    <w:lvl w:ilvl="0" w:tplc="6B66B1DC">
      <w:start w:val="5"/>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2"/>
  </w:num>
  <w:num w:numId="6">
    <w:abstractNumId w:val="1"/>
  </w:num>
  <w:num w:numId="7">
    <w:abstractNumId w:val="4"/>
  </w:num>
  <w:num w:numId="8">
    <w:abstractNumId w:val="1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AA"/>
    <w:rsid w:val="00000DAD"/>
    <w:rsid w:val="00007052"/>
    <w:rsid w:val="000215C3"/>
    <w:rsid w:val="00025FD7"/>
    <w:rsid w:val="00034C8B"/>
    <w:rsid w:val="00035B7A"/>
    <w:rsid w:val="00043B6A"/>
    <w:rsid w:val="000537D8"/>
    <w:rsid w:val="00055124"/>
    <w:rsid w:val="0005624A"/>
    <w:rsid w:val="00063E6C"/>
    <w:rsid w:val="000676D7"/>
    <w:rsid w:val="000833F4"/>
    <w:rsid w:val="00084BDC"/>
    <w:rsid w:val="00093339"/>
    <w:rsid w:val="000A2628"/>
    <w:rsid w:val="000A5DDC"/>
    <w:rsid w:val="000A796E"/>
    <w:rsid w:val="000B0942"/>
    <w:rsid w:val="000B4122"/>
    <w:rsid w:val="000C6FDD"/>
    <w:rsid w:val="000C7B35"/>
    <w:rsid w:val="000D5F61"/>
    <w:rsid w:val="000E05B7"/>
    <w:rsid w:val="000E1B8F"/>
    <w:rsid w:val="000E734D"/>
    <w:rsid w:val="000F0B09"/>
    <w:rsid w:val="00103EC7"/>
    <w:rsid w:val="0011707D"/>
    <w:rsid w:val="0013728D"/>
    <w:rsid w:val="00142D2C"/>
    <w:rsid w:val="001542B2"/>
    <w:rsid w:val="00166B80"/>
    <w:rsid w:val="00173EFC"/>
    <w:rsid w:val="00175528"/>
    <w:rsid w:val="001935C9"/>
    <w:rsid w:val="001A11C8"/>
    <w:rsid w:val="001A3580"/>
    <w:rsid w:val="001B78F6"/>
    <w:rsid w:val="001C703B"/>
    <w:rsid w:val="001D69D5"/>
    <w:rsid w:val="001E32B8"/>
    <w:rsid w:val="001E4482"/>
    <w:rsid w:val="001F6D4B"/>
    <w:rsid w:val="0021593D"/>
    <w:rsid w:val="00230DC9"/>
    <w:rsid w:val="00245897"/>
    <w:rsid w:val="00247963"/>
    <w:rsid w:val="00250B7E"/>
    <w:rsid w:val="00253FD3"/>
    <w:rsid w:val="002623AB"/>
    <w:rsid w:val="00271CC6"/>
    <w:rsid w:val="00273ABC"/>
    <w:rsid w:val="002768E7"/>
    <w:rsid w:val="00276C78"/>
    <w:rsid w:val="00280422"/>
    <w:rsid w:val="002827E0"/>
    <w:rsid w:val="002929E5"/>
    <w:rsid w:val="002A4ACC"/>
    <w:rsid w:val="002B25E2"/>
    <w:rsid w:val="002D0A74"/>
    <w:rsid w:val="002D2CDF"/>
    <w:rsid w:val="002F01DA"/>
    <w:rsid w:val="002F4AC1"/>
    <w:rsid w:val="00314EB6"/>
    <w:rsid w:val="0033106D"/>
    <w:rsid w:val="003328AA"/>
    <w:rsid w:val="00344412"/>
    <w:rsid w:val="0034702E"/>
    <w:rsid w:val="00360FF6"/>
    <w:rsid w:val="00373A60"/>
    <w:rsid w:val="00374DE7"/>
    <w:rsid w:val="00375A5C"/>
    <w:rsid w:val="00381E3D"/>
    <w:rsid w:val="0039276A"/>
    <w:rsid w:val="003941B7"/>
    <w:rsid w:val="003A73E3"/>
    <w:rsid w:val="003C301C"/>
    <w:rsid w:val="003C4BC5"/>
    <w:rsid w:val="003D2940"/>
    <w:rsid w:val="003E2496"/>
    <w:rsid w:val="0040051C"/>
    <w:rsid w:val="00406C22"/>
    <w:rsid w:val="004240AC"/>
    <w:rsid w:val="00425088"/>
    <w:rsid w:val="004330A3"/>
    <w:rsid w:val="00433DFC"/>
    <w:rsid w:val="004354ED"/>
    <w:rsid w:val="00443F8B"/>
    <w:rsid w:val="0044594B"/>
    <w:rsid w:val="00453684"/>
    <w:rsid w:val="00456BB3"/>
    <w:rsid w:val="00460695"/>
    <w:rsid w:val="00487E83"/>
    <w:rsid w:val="004946CF"/>
    <w:rsid w:val="004A138D"/>
    <w:rsid w:val="004D542B"/>
    <w:rsid w:val="004D7670"/>
    <w:rsid w:val="004E0437"/>
    <w:rsid w:val="004E0951"/>
    <w:rsid w:val="004E10EE"/>
    <w:rsid w:val="004E6F63"/>
    <w:rsid w:val="00501ABD"/>
    <w:rsid w:val="00506577"/>
    <w:rsid w:val="0051322C"/>
    <w:rsid w:val="00513B89"/>
    <w:rsid w:val="00524F84"/>
    <w:rsid w:val="005335BD"/>
    <w:rsid w:val="00536FEC"/>
    <w:rsid w:val="00537E06"/>
    <w:rsid w:val="00540F37"/>
    <w:rsid w:val="00542649"/>
    <w:rsid w:val="005431EA"/>
    <w:rsid w:val="00565482"/>
    <w:rsid w:val="00570FE8"/>
    <w:rsid w:val="005B2F1B"/>
    <w:rsid w:val="005B4A21"/>
    <w:rsid w:val="005B6A1D"/>
    <w:rsid w:val="005C16AA"/>
    <w:rsid w:val="005D546A"/>
    <w:rsid w:val="005E5814"/>
    <w:rsid w:val="005F4AF7"/>
    <w:rsid w:val="00632FCA"/>
    <w:rsid w:val="0064391F"/>
    <w:rsid w:val="00652F37"/>
    <w:rsid w:val="0067155F"/>
    <w:rsid w:val="0067630A"/>
    <w:rsid w:val="006B610E"/>
    <w:rsid w:val="006D26AF"/>
    <w:rsid w:val="006D37BF"/>
    <w:rsid w:val="006D6270"/>
    <w:rsid w:val="006D6F8C"/>
    <w:rsid w:val="006E26D2"/>
    <w:rsid w:val="006E45C3"/>
    <w:rsid w:val="006E4A09"/>
    <w:rsid w:val="006E694D"/>
    <w:rsid w:val="006F4B99"/>
    <w:rsid w:val="007020A1"/>
    <w:rsid w:val="00705BD7"/>
    <w:rsid w:val="00711EAB"/>
    <w:rsid w:val="00713478"/>
    <w:rsid w:val="00720524"/>
    <w:rsid w:val="00734301"/>
    <w:rsid w:val="00735517"/>
    <w:rsid w:val="00736363"/>
    <w:rsid w:val="00737116"/>
    <w:rsid w:val="00740B38"/>
    <w:rsid w:val="00742E8D"/>
    <w:rsid w:val="00751A56"/>
    <w:rsid w:val="007668A5"/>
    <w:rsid w:val="00782245"/>
    <w:rsid w:val="00784670"/>
    <w:rsid w:val="0079395E"/>
    <w:rsid w:val="00797016"/>
    <w:rsid w:val="007A06F8"/>
    <w:rsid w:val="007A7F6E"/>
    <w:rsid w:val="007B2FE2"/>
    <w:rsid w:val="007B3265"/>
    <w:rsid w:val="007B750A"/>
    <w:rsid w:val="007C67F8"/>
    <w:rsid w:val="007D1B9C"/>
    <w:rsid w:val="007E190E"/>
    <w:rsid w:val="007E33EA"/>
    <w:rsid w:val="007E4321"/>
    <w:rsid w:val="007E79D3"/>
    <w:rsid w:val="007F2FCD"/>
    <w:rsid w:val="007F402A"/>
    <w:rsid w:val="00800A32"/>
    <w:rsid w:val="008048D0"/>
    <w:rsid w:val="00807D85"/>
    <w:rsid w:val="008204F0"/>
    <w:rsid w:val="0082405D"/>
    <w:rsid w:val="00825D33"/>
    <w:rsid w:val="008355C7"/>
    <w:rsid w:val="00845884"/>
    <w:rsid w:val="00867E5C"/>
    <w:rsid w:val="00875E0E"/>
    <w:rsid w:val="00877FC6"/>
    <w:rsid w:val="00880D2B"/>
    <w:rsid w:val="0088119E"/>
    <w:rsid w:val="00883C82"/>
    <w:rsid w:val="00886898"/>
    <w:rsid w:val="008A5E62"/>
    <w:rsid w:val="008A7CDC"/>
    <w:rsid w:val="008D3B25"/>
    <w:rsid w:val="008E6D7E"/>
    <w:rsid w:val="008F15F1"/>
    <w:rsid w:val="008F3751"/>
    <w:rsid w:val="00910B36"/>
    <w:rsid w:val="00911C40"/>
    <w:rsid w:val="00912CDB"/>
    <w:rsid w:val="009170DA"/>
    <w:rsid w:val="0092324C"/>
    <w:rsid w:val="00941413"/>
    <w:rsid w:val="0094338E"/>
    <w:rsid w:val="0095518C"/>
    <w:rsid w:val="00961A26"/>
    <w:rsid w:val="00966C74"/>
    <w:rsid w:val="00970AE2"/>
    <w:rsid w:val="00973055"/>
    <w:rsid w:val="00985018"/>
    <w:rsid w:val="009875D0"/>
    <w:rsid w:val="009A12B5"/>
    <w:rsid w:val="009A167B"/>
    <w:rsid w:val="009C5AFB"/>
    <w:rsid w:val="009C5C13"/>
    <w:rsid w:val="009C7272"/>
    <w:rsid w:val="009D0D9B"/>
    <w:rsid w:val="009F4FDE"/>
    <w:rsid w:val="00A175B9"/>
    <w:rsid w:val="00A5098A"/>
    <w:rsid w:val="00A67372"/>
    <w:rsid w:val="00A779D2"/>
    <w:rsid w:val="00A8551B"/>
    <w:rsid w:val="00A85DF4"/>
    <w:rsid w:val="00A93EBB"/>
    <w:rsid w:val="00A93F3A"/>
    <w:rsid w:val="00A974BC"/>
    <w:rsid w:val="00AA5CC7"/>
    <w:rsid w:val="00AA6E88"/>
    <w:rsid w:val="00AB2612"/>
    <w:rsid w:val="00AB2BEE"/>
    <w:rsid w:val="00AB36C9"/>
    <w:rsid w:val="00AC1535"/>
    <w:rsid w:val="00AD2732"/>
    <w:rsid w:val="00AD5B61"/>
    <w:rsid w:val="00B07FE3"/>
    <w:rsid w:val="00B238C8"/>
    <w:rsid w:val="00B3573C"/>
    <w:rsid w:val="00B37FD5"/>
    <w:rsid w:val="00B44F13"/>
    <w:rsid w:val="00B46B50"/>
    <w:rsid w:val="00B50528"/>
    <w:rsid w:val="00B5391F"/>
    <w:rsid w:val="00B6687C"/>
    <w:rsid w:val="00B7161C"/>
    <w:rsid w:val="00B76B1D"/>
    <w:rsid w:val="00B770A9"/>
    <w:rsid w:val="00BA4A4A"/>
    <w:rsid w:val="00BB45A1"/>
    <w:rsid w:val="00BC4C40"/>
    <w:rsid w:val="00BC75F9"/>
    <w:rsid w:val="00BD01E0"/>
    <w:rsid w:val="00BD67D6"/>
    <w:rsid w:val="00BE0923"/>
    <w:rsid w:val="00BE3DB4"/>
    <w:rsid w:val="00BE668A"/>
    <w:rsid w:val="00C032AC"/>
    <w:rsid w:val="00C05121"/>
    <w:rsid w:val="00C05F5A"/>
    <w:rsid w:val="00C06E8E"/>
    <w:rsid w:val="00C148B6"/>
    <w:rsid w:val="00C20C1C"/>
    <w:rsid w:val="00C23AFD"/>
    <w:rsid w:val="00C30EC1"/>
    <w:rsid w:val="00C57607"/>
    <w:rsid w:val="00C710DA"/>
    <w:rsid w:val="00C77E22"/>
    <w:rsid w:val="00C840C9"/>
    <w:rsid w:val="00C92BE6"/>
    <w:rsid w:val="00C93F0E"/>
    <w:rsid w:val="00CA6822"/>
    <w:rsid w:val="00CB64E7"/>
    <w:rsid w:val="00CC6765"/>
    <w:rsid w:val="00CD0007"/>
    <w:rsid w:val="00CD264A"/>
    <w:rsid w:val="00CD3502"/>
    <w:rsid w:val="00CD6F96"/>
    <w:rsid w:val="00CE0485"/>
    <w:rsid w:val="00CF321C"/>
    <w:rsid w:val="00D15419"/>
    <w:rsid w:val="00D2742C"/>
    <w:rsid w:val="00D31C19"/>
    <w:rsid w:val="00D537B4"/>
    <w:rsid w:val="00D60B32"/>
    <w:rsid w:val="00D63882"/>
    <w:rsid w:val="00D66FB4"/>
    <w:rsid w:val="00D77956"/>
    <w:rsid w:val="00D95B04"/>
    <w:rsid w:val="00D97A4D"/>
    <w:rsid w:val="00DA7ECD"/>
    <w:rsid w:val="00DB6090"/>
    <w:rsid w:val="00DB635A"/>
    <w:rsid w:val="00DC6945"/>
    <w:rsid w:val="00DD3B89"/>
    <w:rsid w:val="00DE0893"/>
    <w:rsid w:val="00DE53F1"/>
    <w:rsid w:val="00E00788"/>
    <w:rsid w:val="00E11E38"/>
    <w:rsid w:val="00E16A5A"/>
    <w:rsid w:val="00E17EA6"/>
    <w:rsid w:val="00E26A45"/>
    <w:rsid w:val="00E26FE4"/>
    <w:rsid w:val="00E476CD"/>
    <w:rsid w:val="00E53DFD"/>
    <w:rsid w:val="00E540B3"/>
    <w:rsid w:val="00E756B2"/>
    <w:rsid w:val="00E77524"/>
    <w:rsid w:val="00E81259"/>
    <w:rsid w:val="00E95C2D"/>
    <w:rsid w:val="00EA786E"/>
    <w:rsid w:val="00EB14E6"/>
    <w:rsid w:val="00EE0FB3"/>
    <w:rsid w:val="00EE559B"/>
    <w:rsid w:val="00EE5606"/>
    <w:rsid w:val="00EF1B4B"/>
    <w:rsid w:val="00F1042D"/>
    <w:rsid w:val="00F16663"/>
    <w:rsid w:val="00F17C42"/>
    <w:rsid w:val="00F31413"/>
    <w:rsid w:val="00F33E1A"/>
    <w:rsid w:val="00F4657C"/>
    <w:rsid w:val="00F47E75"/>
    <w:rsid w:val="00F51013"/>
    <w:rsid w:val="00F835F0"/>
    <w:rsid w:val="00F85457"/>
    <w:rsid w:val="00F85DCC"/>
    <w:rsid w:val="00F905FD"/>
    <w:rsid w:val="00FA1198"/>
    <w:rsid w:val="00FA12B2"/>
    <w:rsid w:val="00FB12F7"/>
    <w:rsid w:val="00FC455E"/>
    <w:rsid w:val="00FC7A1D"/>
    <w:rsid w:val="00FC7EBC"/>
    <w:rsid w:val="00FD113E"/>
    <w:rsid w:val="00FE5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BE771B-15EA-4B6C-B9C5-2CD13D23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6E4A09"/>
    <w:pPr>
      <w:ind w:left="720"/>
      <w:contextualSpacing/>
    </w:pPr>
  </w:style>
  <w:style w:type="character" w:styleId="Iruzkinarenerreferentzia">
    <w:name w:val="annotation reference"/>
    <w:basedOn w:val="Paragrafoarenletra-tipolehenetsia"/>
    <w:uiPriority w:val="99"/>
    <w:semiHidden/>
    <w:unhideWhenUsed/>
    <w:rsid w:val="00FC7A1D"/>
    <w:rPr>
      <w:sz w:val="16"/>
      <w:szCs w:val="16"/>
    </w:rPr>
  </w:style>
  <w:style w:type="paragraph" w:styleId="Iruzkinarentestua">
    <w:name w:val="annotation text"/>
    <w:basedOn w:val="Normala"/>
    <w:link w:val="IruzkinarentestuaKar"/>
    <w:uiPriority w:val="99"/>
    <w:semiHidden/>
    <w:unhideWhenUsed/>
    <w:rsid w:val="00FC7A1D"/>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FC7A1D"/>
    <w:rPr>
      <w:sz w:val="20"/>
      <w:szCs w:val="20"/>
    </w:rPr>
  </w:style>
  <w:style w:type="paragraph" w:styleId="Iruzkinarengaia">
    <w:name w:val="annotation subject"/>
    <w:basedOn w:val="Iruzkinarentestua"/>
    <w:next w:val="Iruzkinarentestua"/>
    <w:link w:val="IruzkinarengaiaKar"/>
    <w:uiPriority w:val="99"/>
    <w:semiHidden/>
    <w:unhideWhenUsed/>
    <w:rsid w:val="00FC7A1D"/>
    <w:rPr>
      <w:b/>
      <w:bCs/>
    </w:rPr>
  </w:style>
  <w:style w:type="character" w:customStyle="1" w:styleId="IruzkinarengaiaKar">
    <w:name w:val="Iruzkinaren gaia Kar"/>
    <w:basedOn w:val="IruzkinarentestuaKar"/>
    <w:link w:val="Iruzkinarengaia"/>
    <w:uiPriority w:val="99"/>
    <w:semiHidden/>
    <w:rsid w:val="00FC7A1D"/>
    <w:rPr>
      <w:b/>
      <w:bCs/>
      <w:sz w:val="20"/>
      <w:szCs w:val="20"/>
    </w:rPr>
  </w:style>
  <w:style w:type="paragraph" w:styleId="Bunbuiloarentestua">
    <w:name w:val="Balloon Text"/>
    <w:basedOn w:val="Normala"/>
    <w:link w:val="BunbuiloarentestuaKar"/>
    <w:uiPriority w:val="99"/>
    <w:semiHidden/>
    <w:unhideWhenUsed/>
    <w:rsid w:val="00FC7A1D"/>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FC7A1D"/>
    <w:rPr>
      <w:rFonts w:ascii="Segoe UI" w:hAnsi="Segoe UI" w:cs="Segoe UI"/>
      <w:sz w:val="18"/>
      <w:szCs w:val="18"/>
    </w:rPr>
  </w:style>
  <w:style w:type="character" w:customStyle="1" w:styleId="form-control-text">
    <w:name w:val="form-control-text"/>
    <w:basedOn w:val="Paragrafoarenletra-tipolehenetsia"/>
    <w:rsid w:val="00F905FD"/>
  </w:style>
  <w:style w:type="paragraph" w:styleId="Goiburua">
    <w:name w:val="header"/>
    <w:basedOn w:val="Normala"/>
    <w:link w:val="GoiburuaKar"/>
    <w:uiPriority w:val="99"/>
    <w:unhideWhenUsed/>
    <w:rsid w:val="00F33E1A"/>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F33E1A"/>
  </w:style>
  <w:style w:type="paragraph" w:styleId="Orri-oina">
    <w:name w:val="footer"/>
    <w:basedOn w:val="Normala"/>
    <w:link w:val="Orri-oinaKar"/>
    <w:uiPriority w:val="99"/>
    <w:unhideWhenUsed/>
    <w:rsid w:val="00F33E1A"/>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F3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2579</Words>
  <Characters>14186</Characters>
  <Application>Microsoft Office Word</Application>
  <DocSecurity>0</DocSecurity>
  <Lines>118</Lines>
  <Paragraphs>33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IZFE</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ARIZTONDO URRETABIZKAIA, Jone</dc:creator>
  <cp:lastModifiedBy>GOMEZ URTEAGA, Milagros</cp:lastModifiedBy>
  <cp:revision>2</cp:revision>
  <cp:lastPrinted>2021-06-11T12:27:00Z</cp:lastPrinted>
  <dcterms:created xsi:type="dcterms:W3CDTF">2021-06-11T12:52:00Z</dcterms:created>
  <dcterms:modified xsi:type="dcterms:W3CDTF">2021-06-11T12:52:00Z</dcterms:modified>
</cp:coreProperties>
</file>